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«ՀԱՅԱՍՏԱՆԻ ՀԱՆՐԱՊԵՏՈՒԹՅԱՆ ԿԱՌԱՎԱՐՈՒԹՅԱՆ 2020 ԹՎԱԿԱՆԻ ԱՊՐԻԼԻ 30-Ի N 687-Ն ՈՐՈՇՄԱՆ ՄԵՋ ՓՈՓՈԽՈՒԹՅՈՒՆՆԵՐ ԿԱՏԱՐԵԼՈՒ ՄԱՍԻՆ» ՀԱՅԱՍՏԱՆԻ ՀԱՆՐԱՊԵՏՈՒԹՅԱՆ ԿԱՌԱՎԱՐՈՒԹՅԱՆ ՈՐՈՇՄԱՆ ՆԱԽԱԳԻԾ</w:t>
      </w:r>
      <w:bookmarkEnd w:id="0"/>
    </w:p>
    <w:p>
      <w:pPr>
        <w:jc w:val="end"/>
      </w:pPr>
      <w:r>
        <w:rPr>
          <w:b w:val="1"/>
          <w:bCs w:val="1"/>
        </w:rPr>
        <w:t xml:space="preserve">ՆԱԽԱԳԻԾ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ԿԱՌԱՎԱՐՈՒԹՅՈՒՆ</w:t>
      </w:r>
    </w:p>
    <w:p>
      <w:pPr>
        <w:jc w:val="center"/>
      </w:pPr>
      <w:r>
        <w:rPr>
          <w:b w:val="1"/>
          <w:bCs w:val="1"/>
        </w:rPr>
        <w:t xml:space="preserve">Ո Ր Ո Շ ՈՒ Մ</w:t>
      </w:r>
    </w:p>
    <w:p>
      <w:pPr>
        <w:jc w:val="center"/>
      </w:pPr>
      <w:r>
        <w:rPr>
          <w:b w:val="1"/>
          <w:bCs w:val="1"/>
        </w:rPr>
        <w:t xml:space="preserve">«......» ..........</w:t>
      </w:r>
      <w:r>
        <w:rPr>
          <w:b w:val="1"/>
          <w:bCs w:val="1"/>
        </w:rPr>
        <w:t xml:space="preserve"> 2023 </w:t>
      </w:r>
      <w:r>
        <w:rPr>
          <w:b w:val="1"/>
          <w:bCs w:val="1"/>
        </w:rPr>
        <w:t xml:space="preserve">թվականի</w:t>
      </w:r>
      <w:r>
        <w:rPr>
          <w:b w:val="1"/>
          <w:bCs w:val="1"/>
        </w:rPr>
        <w:t xml:space="preserve"> N</w:t>
      </w:r>
      <w:r>
        <w:rPr>
          <w:b w:val="1"/>
          <w:bCs w:val="1"/>
        </w:rPr>
        <w:t xml:space="preserve"> ...-Ն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ԿԱՌԱՎԱՐՈՒԹՅԱՆ 2020 ԹՎԱԿԱՆԻ ԱՊՐԻԼԻ 30-Ի N 687-Ն ՈՐՈՇՄԱՆ ՄԵՋ ՓՈՓՈԽՈՒԹՅՈՒՆՆԵՐ  ԿԱՏԱՐԵԼՈՒ ՄԱՍԻՆ</w:t>
      </w:r>
    </w:p>
    <w:p>
      <w:pPr>
        <w:jc w:val="center"/>
      </w:pPr>
      <w:r>
        <w:rPr/>
        <w:t xml:space="preserve"> </w:t>
      </w:r>
    </w:p>
    <w:p>
      <w:pPr>
        <w:jc w:val="both"/>
      </w:pPr>
      <w:r>
        <w:rPr/>
        <w:t xml:space="preserve">Համաձայն «Նորմատիվ իրավական ակտերի մասին» օրենքի 33-րդ և 34-րդ հոդվածների՝ Հայաստանի Հանրապետության կառավարությունը որոշում է.</w:t>
      </w:r>
    </w:p>
    <w:p>
      <w:pPr>
        <w:jc w:val="both"/>
      </w:pPr>
      <w:r>
        <w:rPr/>
        <w:t xml:space="preserve">1․ Հայաստանի Հանրապետության կառավարության 2020 թվականի ապրիլի 30-ի «Պետական և տեղական ինքնակառավարման մարմինների ու հարկադիր կատարումն ապահովող ծառայության միջև էլեկտրոնային փաստաթղթաշրջանառության, տվյալների փոխանակման և էլեկտրոնային հարցումների իրականացման կարգը սահմանելու և Հայաստանի Հանրապետության կառավարության մի շարք որոշումներ ուժը կորցրած ճանաչելու մասին» N 687-Ն որոշման մեջ կատարել հետևյալ փոփոխությունները`</w:t>
      </w:r>
    </w:p>
    <w:p>
      <w:pPr>
        <w:jc w:val="both"/>
      </w:pPr>
      <w:r>
        <w:rPr/>
        <w:t xml:space="preserve">1) Որոշման 1-ին կետի 1-ին ենթակետով սահմանված N 1 հավելվածի 9-րդ կետում «Հայաստանի Հանրապետության ոստիկանության» բառերը փոխարինել «Հայաստանի Հանրապետության ներքին գործերի նախարարության ոստիկանության» բառերով,</w:t>
      </w:r>
    </w:p>
    <w:p>
      <w:pPr>
        <w:jc w:val="both"/>
      </w:pPr>
      <w:r>
        <w:rPr/>
        <w:t xml:space="preserve">2) Որոշման 1-ին կետի 2-րդ ենթակետով սահմանված  N 2 հավելվածի N 2 ձևի 7-րդ կետում «Ոստիկանության Անձնագրային և վիզաների վարչությունից» բառերը փոխարինել «Հայաստանի Հանրապետության ներքին գործերի նախարարության միգրացիայի և քաղաքացիության ծառայությունից» բառերով,</w:t>
      </w:r>
    </w:p>
    <w:p>
      <w:pPr>
        <w:jc w:val="both"/>
      </w:pPr>
      <w:r>
        <w:rPr/>
        <w:t xml:space="preserve">3) Որոշման 1-ին կետի 2-րդ ենթակետով սահմանված  N 2 հավելվածի N 2 ձևի  9-րդ կետում «Անձնագրային և վիզաների վարչությունից» բառերը փոխարինել «Հայաստանի Հանրապետության ներքին գործերի նախարարության միգրացիայի և քաղաքացիության ծառայությունից» բառերով։</w:t>
      </w:r>
    </w:p>
    <w:p>
      <w:pPr>
        <w:jc w:val="both"/>
      </w:pPr>
      <w:r>
        <w:rPr/>
        <w:t xml:space="preserve">2․ Սույն որոշումն ուժի մեջ է մտնում պաշտոնական հրապարակման օրվան հաջորդող տասներորդ օրը:</w:t>
      </w:r>
    </w:p>
    <w:p>
      <w:pPr>
        <w:jc w:val="both"/>
      </w:pPr>
      <w:r>
        <w:rPr/>
        <w:t xml:space="preserve"> </w:t>
      </w:r>
    </w:p>
    <w:p>
      <w:pPr/>
      <w:r>
        <w:rPr>
          <w:b w:val="1"/>
          <w:bCs w:val="1"/>
        </w:rPr>
        <w:t xml:space="preserve">ՀԱՅԱՍՏԱՆԻ</w:t>
      </w:r>
      <w:r>
        <w:rPr/>
        <w:t xml:space="preserve"> </w:t>
      </w:r>
      <w:r>
        <w:rPr>
          <w:b w:val="1"/>
          <w:bCs w:val="1"/>
        </w:rPr>
        <w:t xml:space="preserve">ՀԱՆՐԱՊԵՏՈՒԹՅԱՆ</w:t>
      </w:r>
      <w:r>
        <w:rPr/>
        <w:t xml:space="preserve"> </w:t>
      </w:r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                 </w:t>
      </w:r>
      <w:r>
        <w:rPr>
          <w:b w:val="1"/>
          <w:bCs w:val="1"/>
        </w:rPr>
        <w:t xml:space="preserve">ՎԱՐՉԱՊԵՏ</w:t>
      </w:r>
      <w:r>
        <w:rPr>
          <w:b w:val="1"/>
          <w:bCs w:val="1"/>
        </w:rPr>
        <w:t xml:space="preserve">      </w:t>
      </w:r>
    </w:p>
    <w:p>
      <w:pPr>
        <w:jc w:val="end"/>
      </w:pPr>
      <w:r>
        <w:rPr>
          <w:b w:val="1"/>
          <w:bCs w:val="1"/>
        </w:rPr>
        <w:t xml:space="preserve">                  </w:t>
      </w:r>
      <w:r>
        <w:rPr>
          <w:b w:val="1"/>
          <w:bCs w:val="1"/>
        </w:rPr>
        <w:t xml:space="preserve">Ն</w:t>
      </w:r>
      <w:r>
        <w:rPr>
          <w:b w:val="1"/>
          <w:bCs w:val="1"/>
        </w:rPr>
        <w:t xml:space="preserve">. </w:t>
      </w:r>
      <w:r>
        <w:rPr>
          <w:b w:val="1"/>
          <w:bCs w:val="1"/>
        </w:rPr>
        <w:t xml:space="preserve">ՓԱՇԻՆՅԱՆ</w:t>
      </w:r>
    </w:p>
    <w:p>
      <w:pPr>
        <w:jc w:val="end"/>
      </w:pPr>
      <w:r>
        <w:rPr>
          <w:b w:val="1"/>
          <w:bCs w:val="1"/>
        </w:rPr>
        <w:t xml:space="preserve">ք</w:t>
      </w:r>
      <w:r>
        <w:rPr>
          <w:b w:val="1"/>
          <w:bCs w:val="1"/>
        </w:rPr>
        <w:t xml:space="preserve">․</w:t>
      </w:r>
      <w:r>
        <w:rPr/>
        <w:t xml:space="preserve"> </w:t>
      </w:r>
      <w:r>
        <w:rPr>
          <w:b w:val="1"/>
          <w:bCs w:val="1"/>
        </w:rPr>
        <w:t xml:space="preserve">Երևան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2026-04-03T19:09:46+04:00</dcterms:created>
  <dcterms:modified xsi:type="dcterms:W3CDTF">2026-04-03T19:09:46+04:00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