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 վարչական իրավախախտումների վերաբերյալ օրենսգրքում փոփոխություններ և լրացումներ կատարելու մասին»ՀՀ կառավարության որոշման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ՎԱՐՉԱԿԱՆ ԻՐԱՎԱԽԱԽՏՈՒՄՆԵՐԻ ՎԵՐԱԲԵՐՅԱԼ ՕՐԵՆՍԳՐՔՈՒՄ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Վարչական իրավախախտումների վերաբերյալ Հայաստանի Հանրապետության 1985 թվականի դեկտեմբերի 6-ի օրենսգրքի (այսուհետ՝ Օրենսգիրք) 64-րդ հոդվածում, ինչպես նաև Օրենսգրքի մյուս հոդվածներում «Անտառային ֆոնդի հողեր» բառերից հանել «ֆոնդ» բառը: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Օրենսգիրքի 64-րդ հոդվածի երկրորդ մասը շարադրել նոր խմբագրությամբ. «առաջացնում է տուգանքի նշանակում քաղաքացիների նկատմամբ՝ սահմանված նվազագույն աշխատավարձի հարյուրապատիկից մինչև երկուհարյուրապատիկի չափով, իսկ պաշտոնատար անձանց նկատմամբ՝ երկուհարյուրապատիկից մինչև չորսհարյուրապատիկի չափով:»: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65-րդ հոդվածը շարադրել հետևյալ բովանդակությամբ, նոր խմբագրությամբ՝</w:t>
      </w:r>
    </w:p>
    <w:p>
      <w:pPr/>
      <w:r>
        <w:rPr>
          <w:b w:val="1"/>
          <w:bCs w:val="1"/>
        </w:rPr>
        <w:t xml:space="preserve">«ՀՈԴՎԱԾ 65. ՀԱՏԱՏԵՂԵՐԻ ՕԳՏԱԳՈՐԾՄԱՆ, ԲՆԱՓԱՅՏԻ ՄԹԵՐՄԱՆ ԵՎ ԴՈՒՐՍԲԵՐՄԱՆ ՍԱՀՄԱՆՎԱԾ ԿԱՐԳԸ ԽԱԽՏԵԼԸ, ԱՊՕՐԻՆԻ ՁԵՌՔ ԲԵՐՎԱԾ ԱՆՏԱՌԱՆՅՈՒԹԸ ՏԵՂԱՓՈԽԵԼԸ </w:t>
      </w:r>
    </w:p>
    <w:p>
      <w:pPr/>
      <w:r>
        <w:rPr/>
        <w:t xml:space="preserve"> </w:t>
      </w:r>
    </w:p>
    <w:p>
      <w:pPr/>
      <w:r>
        <w:rPr/>
        <w:t xml:space="preserve">Հատատեղի օգտագործման, բնափայտի մթերման ու դուրսբերման սահմանված կարգը խախտելը, ապօրինի ձեռք բերված անտառանյութը տեղափոխելը՝</w:t>
      </w:r>
    </w:p>
    <w:p>
      <w:pPr/>
      <w:r>
        <w:rPr/>
        <w:t xml:space="preserve">առաջացնում է տուգանքի նշանակում քաղաքացիների նկատմամբ՝ սահմանված նվազագույն աշխատավարձի հարյուրապատիկից մինչև հարյուրհիսնապատիկի չափով, իսկ պաշտոնատար անձանց նկատմամբ՝ երկուհարյուրապատիկից երկուհարյուրհիսնապատիկի չափով:»: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73-րդ հոդվածի երկրորդ մասը շարադրել նոր խմբագրությամբ. «առաջացնում է տուգանքի նշանակում պաշտոնատար անձանց նկատմամբ՝ սահմանված նվազագույն աշխատավարձի երկուհարյուրհիսնապատիկի չափով:»: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74-րդ հոդվածի երկրորդ մասը շարադրել նոր խմբագրությամբ.</w:t>
      </w:r>
    </w:p>
    <w:p>
      <w:pPr/>
      <w:r>
        <w:rPr/>
        <w:t xml:space="preserve">«առաջացնում է տուգանքի նշանակում պաշտոնատար անձանց նկատմամբ՝ սահմանված նվազագույն աշխատավարձի երկուհարյուրհիսնապատիկի չափով:»: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Օրենսգրքի 75-րդ հոդվածը շարադրել նոր խմբագրությամբ. «Հոդված 75. Անտառները կենցաղային մնացուկներով և թափոններով աղտոտելը`</w:t>
      </w:r>
    </w:p>
    <w:p>
      <w:pPr/>
      <w:r>
        <w:rPr/>
        <w:t xml:space="preserve">առաջացնում է տուգանքի նշանակում քաղաքացիների նկատմամբ՝ սահմանված նվազագույն աշխատավարձի հարյուրապատիկի չափով, իսկ պաշտոնատար անձանց նկատմամբ՝ երկուհարյուրապատիկի չափով:»: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Օրենսգրքի 79-րդ հոդվածը շարադրել հետևյալ բովանդակությամբ, նոր խմբագրությամբ՝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 «ՀՈԴՎԱԾ 79. ՀԻԿԻԶՄԱՆ ԿԱՄ ԿՐԱԿԻ ՀԵՏ ԱՆՓՈՒՅԹ ՎԱՐՎԵԼՈՒ ՀԵՏԵՎԱՆՔՈՎ ԱՆՏԱՌՆԵՐՈՒՄ ԾԱՌԵՐԸ, ԹՓԵՐԸ, ՄԱՏՂԱՇԸ ԵՎ ՄՇԱԿԱԲՈՒՅՍԵՐԸ ՈՉՆՉԱՑՆԵԼԸ ԿԱՄ ՎՆԱՍԵԼԸ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Հրկիզման կամ կրակի հետ անփույթ վարվելու հետևանքով անտառներում ծառերը, թփերը, մատղաշը և մշակաբույսերը ոչնչացնելը կամ վնասելը, ինչպես նաև անտառների հակահրդեհային կանոնները խախտելը՝</w:t>
      </w:r>
    </w:p>
    <w:p>
      <w:pPr/>
      <w:r>
        <w:rPr/>
        <w:t xml:space="preserve">առաջացնում է տուգանքի նշանակում քաղաքացիների նկատմամբ՝ սահմանված նվազագույն աշխատավարձի հարյուրհիսնապատիկի չափով, իսկ պաշտոնատար անձանց նկատմամբ՝ երկուհարյուրհիսնապատիկի չափով:»: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2026-03-31T16:08:33+04:00</dcterms:created>
  <dcterms:modified xsi:type="dcterms:W3CDTF">2026-03-31T16:08:33+04:00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