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 և գիտության նախարարի 2017 թվականի ապրիլի 13-ի N 370-Ն հարամանում փոփոխություններ և լրացումներ կատարելու մասին»  Կրթության, գիտության, մշակույթի և սպորտի նախարարի հրաման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ԿՐԹՈՒԹՅԱՆ, ԳԻՏՈՒԹՅԱՆ, ՄՇԱԿՈՒՅԹԻ</w:t>
      </w:r>
    </w:p>
    <w:p>
      <w:pPr>
        <w:jc w:val="center"/>
      </w:pPr>
      <w:r>
        <w:rPr/>
        <w:t xml:space="preserve">ԵՎ ՍՊՈՐՏԻ ՆԱԽԱՐԱՐ</w:t>
      </w:r>
    </w:p>
    <w:p>
      <w:pPr>
        <w:jc w:val="center"/>
      </w:pPr>
      <w:r>
        <w:rPr>
          <w:b w:val="1"/>
          <w:bCs w:val="1"/>
        </w:rPr>
        <w:t xml:space="preserve">ՀՐԱՄԱՆ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N o</w:t>
      </w:r>
      <w:r>
        <w:rPr>
          <w:b w:val="1"/>
          <w:bCs w:val="1"/>
        </w:rPr>
        <w:t xml:space="preserve">  __________________-Ն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                                                «_____» ______________________  2022թ.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 ԵՎ ԳԻՏՈՒԹՅԱՆ ՆԱԽԱՐԱՐԻ 2017 ԹՎԱԿԱՆԻ ԱՊՐԻԼԻ 13-Ի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370-Ն ՀԱՐԱՄԱՆՈՒՄ </w:t>
      </w:r>
      <w:r>
        <w:rPr>
          <w:b w:val="1"/>
          <w:bCs w:val="1"/>
        </w:rPr>
        <w:t xml:space="preserve">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33-րդ, 34-րդ հոդվածների 1-ին մասերի պահանջով և հիմք ընդունելով «Հանրակրթության մասին» օրենքի 17-րդ հոդվածի 7-րդ մասի պահանջը՝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Յ ՈՒ Մ  Ե 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ՀՀ կրթության և գիտության նախարարի 2017 թվականի ապրիլի 13-ի ‹‹Կրթության կազմակերպման մանկավարժահոգեբանական աջակցության ծառայությունների տրամադրման կարգը սահմանելու մասին›› N 370-Ն հրամանի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Վ. ԴՈՒՄԱՆՅԱՆ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Կրթության, գիտության, մշակույթի և</w:t>
      </w:r>
    </w:p>
    <w:p>
      <w:pPr>
        <w:jc w:val="end"/>
      </w:pPr>
      <w:r>
        <w:rPr/>
        <w:t xml:space="preserve">սպորտի  նախարարի 2022 թվականի</w:t>
      </w:r>
    </w:p>
    <w:p>
      <w:pPr>
        <w:jc w:val="end"/>
      </w:pPr>
      <w:r>
        <w:rPr/>
        <w:t xml:space="preserve">-ի N -Ն  հրամանի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«Հավելված</w:t>
      </w:r>
    </w:p>
    <w:p>
      <w:pPr>
        <w:jc w:val="end"/>
      </w:pPr>
      <w:r>
        <w:rPr/>
        <w:t xml:space="preserve">Կրթության և գիտության</w:t>
      </w:r>
    </w:p>
    <w:p>
      <w:pPr>
        <w:jc w:val="end"/>
      </w:pPr>
      <w:r>
        <w:rPr/>
        <w:t xml:space="preserve">  նախարարի 2017 թվականի</w:t>
      </w:r>
    </w:p>
    <w:p>
      <w:pPr>
        <w:jc w:val="end"/>
      </w:pPr>
      <w:r>
        <w:rPr/>
        <w:t xml:space="preserve">ապրիլի 13-ի N 370-Ն հրամանի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ԿՐԹՈՒԹՅԱՆ ԿԱԶՄԱԿԵՐՊՄԱՆ ՄԱՆԿԱՎԱՐԺԱՀՈԳԵԲԱՆԱԿԱՆ ԱՋԱԿՑՈՒԹՅԱՆ ԾԱՌԱՅՈՒԹՅՈՒՆՆԵՐԻ ՏՐԱՄԱԴՐՄԱՆ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կրթական գործընթացի մասնակիցներին «Հանրակրթության մասին օրենքով» սահմանված կրթության կազմակերպման մանկավարժահոգեբանական աջակցության ծառայությունների (այսուհետև՝ Աջակցության ծառայություններ) տրամադրման հետ կապված հարաբերություններն ըստ մակարդակների.</w:t>
      </w:r>
    </w:p>
    <w:p>
      <w:pPr>
        <w:numPr>
          <w:ilvl w:val="0"/>
          <w:numId w:val="4"/>
        </w:numPr>
      </w:pPr>
      <w:r>
        <w:rPr/>
        <w:t xml:space="preserve">ուսումնական հաստատության, որը տրամադրվում է հանրակրթական ուսումնական հաստատության կողմից (այսուհետև` Հաստատություն),</w:t>
      </w:r>
    </w:p>
    <w:p>
      <w:pPr>
        <w:numPr>
          <w:ilvl w:val="0"/>
          <w:numId w:val="4"/>
        </w:numPr>
      </w:pPr>
      <w:r>
        <w:rPr/>
        <w:t xml:space="preserve">տարածքային, որը տրամադրվում է տարածքային մանկավարժահոգեբանական աջակցության կենտրոնի կողմից (այսուհետև` Տարածքային կենտոն).</w:t>
      </w:r>
    </w:p>
    <w:p>
      <w:pPr>
        <w:numPr>
          <w:ilvl w:val="0"/>
          <w:numId w:val="4"/>
        </w:numPr>
      </w:pPr>
      <w:r>
        <w:rPr/>
        <w:t xml:space="preserve">հանրապետական, որը տրամադրվում է հանրապետական մանկավարժահոգեբանական կենտրոնի կողմից (այսուհետև` Հանրապետական կենտոն):</w:t>
      </w:r>
    </w:p>
    <w:p>
      <w:pPr/>
      <w:r>
        <w:rPr/>
        <w:t xml:space="preserve">2․   Աջակցության ծառայությունները կրթական գործընթացի մասնակիցներին տրամադրվում են չորս հիմնական ուղղություններով՝</w:t>
      </w:r>
    </w:p>
    <w:p>
      <w:pPr>
        <w:numPr>
          <w:ilvl w:val="0"/>
          <w:numId w:val="5"/>
        </w:numPr>
      </w:pPr>
      <w:r>
        <w:rPr/>
        <w:t xml:space="preserve">հարմարեցված և մատչելի միջավայրի ստեղծում.</w:t>
      </w:r>
    </w:p>
    <w:p>
      <w:pPr>
        <w:numPr>
          <w:ilvl w:val="0"/>
          <w:numId w:val="5"/>
        </w:numPr>
      </w:pPr>
      <w:r>
        <w:rPr/>
        <w:t xml:space="preserve">խելամիտ հարմարեցումների տրամադրում.</w:t>
      </w:r>
    </w:p>
    <w:p>
      <w:pPr>
        <w:numPr>
          <w:ilvl w:val="0"/>
          <w:numId w:val="5"/>
        </w:numPr>
      </w:pPr>
      <w:r>
        <w:rPr/>
        <w:t xml:space="preserve">կրթության մատչելիության, ներառականության, որակի ու արդյունավետությունը բարձրացում.</w:t>
      </w:r>
    </w:p>
    <w:p>
      <w:pPr>
        <w:numPr>
          <w:ilvl w:val="0"/>
          <w:numId w:val="5"/>
        </w:numPr>
      </w:pPr>
      <w:r>
        <w:rPr/>
        <w:t xml:space="preserve">Սովորողի Անհատական ուսուցման պլանով (այսուհետև՝ ԱՈՒՊ) սահմանված աջակցության ծառայությունների տրամադրում (Ձև 1):</w:t>
      </w:r>
    </w:p>
    <w:p>
      <w:pPr/>
      <w:r>
        <w:rPr/>
        <w:t xml:space="preserve">3․  Սովորողի կրթության առանձնահատուկ պայմանների կարիքի վերաբերյալ եզրակացությունն ու արձանագրությունը ստանալուց հետո՝ 5-10 աշխատանքային օրվա ընթացում, Հաստատությունն ու Տարածքային կենտրոնը միասին մշակում և հաստատում են սովորողի ԱՈՒՊ-ը, որով սահմանվում են կրթության առանձնահատուկ պայմանները և այդ պայմանների ապահովմանն ուղղված սովորողին, նրա մանկավարժներին և ծնողին տրամադրվող Աջակցության ծառայությունները` ըստ մակարդակների (համաձայն ձև 2 և ձև 3)։ Յուրաքանչյուր հաջորդ տարում, այդ թվում հերթական գնահատումների ժամանակ ԱՈՒՊ-ը մշակվում և հաստատվում է մինչև տվյալ ուսումնական տարվա սեպտեմբերի 20-ը։</w:t>
      </w:r>
    </w:p>
    <w:p>
      <w:pPr/>
      <w:r>
        <w:rPr/>
        <w:t xml:space="preserve">4․  Հաստատության և Տարածքային կենտրոնի տնօրենների տեղակալները, համատեղ, երկու ամիսը մեկ անգամ, հրավիրում են միասնական ժողով՝ ամփոփելու տվյալ ամիսների ընթացքում տրամադրած աջակցության ծառայությունները, արձանագրելու սովորողների ունեցած ձեռքբերումները, առաջընթացը և առկա դժվարությունները, առաջարկներ ներկայացնելու սովորողի մոտ առկա դժվարությունների հաղթահարման աշխատանքների ձևերի և մեթոդաբանության ուղղությամբ։ Միասնական ժողովի արձանագրությունը հաստատում են Տարածքային կենտրոնի տնօրենի տեղակալը և  Հաստատության տնօրենի տեղակալը (Ձև 4)։ ԱՈւՊ-ը և ԱՈւՊ-ի գնահատման արձանագրությունը հիմք է հանդիսանում Հանրապետական կենտրոնի կողմից իրականացվող մշտադիտարկումների համար։</w:t>
      </w:r>
    </w:p>
    <w:p>
      <w:pPr/>
      <w:r>
        <w:rPr/>
        <w:t xml:space="preserve">5․  Սովորողի կրթության առանձնահատուկ պայմանների կարիքի գնահատման և Աջակցության ծառայությունների տրամադրման ընթացքում հավաքագրված տեղեկատվությունը Տարածքային կենտրոնը և Հաստատությունը մուտքագրում են Կրթության կառավարման տեղեկատվական համակարգի Կրթության առանձնահատուկ պայմանների կարիք ունեցող սովորողների տվյալների միասնական բազա:</w:t>
      </w:r>
    </w:p>
    <w:p>
      <w:pPr/>
      <w:r>
        <w:rPr/>
        <w:t xml:space="preserve">6․  Սովորողի վերաբերյալ մշակված անձնական տվյալները (ցանկացած տեղեկություն, որը թույլ է տալիս կամ կարող է թույլ տալ ուղղակի կամ անուղղակի կերպով նույնականացնել սովորողի ինքնությունը), գաղտնի են և չեն կարող փոխանցվել երրորդ անձանց՝ առանց ծնողի (օրինական ներկայացուցչի) (այսուհետև՝ Ծնող) գրավոր համաձայնության: Տվյալների փոխանցումը երրորդ անձանց՝ առանց Ծնողի համաձայնության, հնարավոր է միայն օրենսդրությամբ սահմանված կարգով: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Կրթության առանձնահատուկ պայմանների կարիքի գնահատում</w:t>
      </w:r>
    </w:p>
    <w:p>
      <w:pPr/>
      <w:r>
        <w:rPr/>
        <w:t xml:space="preserve">7․   Սովորողի՝ հանրակրթական հիմնական ծրագրերը յուրացնելու համար անհրաժեշտ կրթության առանձնահատուկ պայմանները, ներառյալ՝ խելամիտ հարմարեցումները սահմանելու նպատակով իրականացվում է սովորողի կրթության առանձնահատուկ պայմանների կարիքի գնահատում՝ Տարածքային կենտրոնի կողմից։</w:t>
      </w:r>
    </w:p>
    <w:p>
      <w:pPr/>
      <w:r>
        <w:rPr/>
        <w:t xml:space="preserve">8․  Սովորողի՝ կրթության առանձնահատուկ պայմանների կարիքի գնահատումը բաղկացած է երեք փուլից՝</w:t>
      </w:r>
    </w:p>
    <w:p>
      <w:pPr>
        <w:numPr>
          <w:ilvl w:val="0"/>
          <w:numId w:val="7"/>
        </w:numPr>
      </w:pPr>
      <w:r>
        <w:rPr/>
        <w:t xml:space="preserve">1-ին փուլ՝ սովորողի կրթական ծրագրերին մասնակցության դիտարկում,</w:t>
      </w:r>
    </w:p>
    <w:p>
      <w:pPr>
        <w:numPr>
          <w:ilvl w:val="0"/>
          <w:numId w:val="7"/>
        </w:numPr>
      </w:pPr>
      <w:r>
        <w:rPr/>
        <w:t xml:space="preserve">2-րդ փուլ՝ սովորողի զարգացման հնարավորությունների բացահայտում և գնահատում,</w:t>
      </w:r>
    </w:p>
    <w:p>
      <w:pPr>
        <w:numPr>
          <w:ilvl w:val="0"/>
          <w:numId w:val="7"/>
        </w:numPr>
      </w:pPr>
      <w:r>
        <w:rPr/>
        <w:t xml:space="preserve">3-րդ փուլ՝ կրթության առանձնահատուկ անհրաժեշտ պայմանների սահմանում.</w:t>
      </w:r>
    </w:p>
    <w:p>
      <w:pPr/>
      <w:r>
        <w:rPr/>
        <w:t xml:space="preserve">9․  Սովորողի՝ կրթական ծրագրերին մասնակցության դիտարկումն ու զարգացման հնարավորությունների բացահայտումը իրականացվում են սովորողի ուսումնական հաստատությունում՝ ուսուցման և ուսումնառության ընթացքում։ </w:t>
      </w:r>
    </w:p>
    <w:p>
      <w:pPr/>
      <w:r>
        <w:rPr/>
        <w:t xml:space="preserve">10․ Գնահատման 1-ին և 2-րդ փուլերի ընթացքում ուսումնասիրվում է նաև սովորողի ուսումնառության արդյունքների գնահատման տեղեկատվությունը։</w:t>
      </w:r>
    </w:p>
    <w:p>
      <w:pPr/>
      <w:r>
        <w:rPr/>
        <w:t xml:space="preserve">11․  Գնահատման 3-րդ փուլն իրականացվում է առաջին և երկրորդ փուլերի ընթացքում հավաքագրված տեղեկատվության հիման վրա։ </w:t>
      </w:r>
    </w:p>
    <w:p>
      <w:pPr/>
      <w:r>
        <w:rPr/>
        <w:t xml:space="preserve">12․ Կրթության առանձնահատուկ պայմանների կարիքի գնահատման երեք փուլերի ավարտից հետո սովորողի կրթության առանձնահատուկ պայմանների կարիքի վերաբերյալ Տարածքային կենտոնը կազմում է արձանագրություն և տալիս եզրակացություն։</w:t>
      </w:r>
    </w:p>
    <w:p>
      <w:pPr/>
      <w:r>
        <w:rPr/>
        <w:t xml:space="preserve">13․ Սովորողի կրթության առանձնահատուկ պայմանների կարիքի հերթական գնահատումն իրականացվում է կրթական յուրաքանչյուր աստիճանին անցման նախորդող ուսումնական տարվա ավարտին կամ տվյալ ուսումնական տարվա սկզբին (առաջին, հինգերորդ և տասներորդ դասարաններում), եթե մինչ այդ սովորողի համար կրթության առանձնահատուկ նոր պայմանների սահմանման անհրաժեշտություն չի առաջացել: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Կրթության առանձնահատուկ պայմանների կարիքի գնահատման կազմակերպման գործընթացը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14․ Եթե ուսումնական գործընթացում սովորողի մոտ նկատվել են ուսումնառության հետ կապված կայուն դժվարություններ, ապա ուսումնական հաստատությունը, Ծնողի համաձայնության հիման վրա, հայտ է ներկայացնում տվյալ ուսումնական հաստատությունը սպասարկող Տարածքային կենտրոն՝ իրականացնելու սովորողի կրթության առանձնահատուկ պայմանների կարիքի գնահատում (Ձև 5):</w:t>
      </w:r>
    </w:p>
    <w:p>
      <w:pPr/>
      <w:r>
        <w:rPr/>
        <w:t xml:space="preserve">15․ Սովորողի կրթության առանձնահատուկ պայմանների կարիքի գնահատումը կարող է իրականացվել նաև անմիջականորեն Ծնողի դիմումի հիման վրա՝ նույն ընթացակարգով (Ձև 6):</w:t>
      </w:r>
    </w:p>
    <w:p>
      <w:pPr/>
      <w:r>
        <w:rPr/>
        <w:t xml:space="preserve">16․ Սովորողի կրթության առանձնահատուկ պայմանների կարիքի գնահատման գործընթացը ղեկավարում է Տարածքային կենտոնի տնօրենի տեղակալը, ով պատասխանու է ողջ գործընթացի սահուն և օբյեկտիվ իրականացման համար։  </w:t>
      </w:r>
    </w:p>
    <w:p>
      <w:pPr/>
      <w:r>
        <w:rPr/>
        <w:t xml:space="preserve">17․ Ուսումնական հաստատությունում սովորողի կրթության առանձնահատուկ պայմանների կարիքի գնահատման գործընթացի կազմակերպման և համակարգման պատասխանատուն ուսումնական հաստատության տնօրենի տեղակալն է։ </w:t>
      </w:r>
    </w:p>
    <w:p>
      <w:pPr/>
      <w:r>
        <w:rPr/>
        <w:t xml:space="preserve">18․ Սովորողին կրթության առանձնահատուկ պայմանների կարիքի գնահատման ներկայացնելու համար հանրակրթական ուսումնական հաստատության տնօրինությունը կազմում է հետևյալ փաստաթղթերի փաթեթը՝</w:t>
      </w:r>
    </w:p>
    <w:p>
      <w:pPr>
        <w:numPr>
          <w:ilvl w:val="0"/>
          <w:numId w:val="9"/>
        </w:numPr>
      </w:pPr>
      <w:r>
        <w:rPr/>
        <w:t xml:space="preserve">ուսումնական հաստատության հայտը.</w:t>
      </w:r>
    </w:p>
    <w:p>
      <w:pPr>
        <w:numPr>
          <w:ilvl w:val="0"/>
          <w:numId w:val="9"/>
        </w:numPr>
      </w:pPr>
      <w:r>
        <w:rPr/>
        <w:t xml:space="preserve">Ծնողի գրավոր դիմումը.</w:t>
      </w:r>
    </w:p>
    <w:p>
      <w:pPr>
        <w:numPr>
          <w:ilvl w:val="0"/>
          <w:numId w:val="9"/>
        </w:numPr>
      </w:pPr>
      <w:r>
        <w:rPr/>
        <w:t xml:space="preserve">Ծնողի անձնագրի և երեխայի ծննդյան վկայականի պատճենը.</w:t>
      </w:r>
    </w:p>
    <w:p>
      <w:pPr>
        <w:numPr>
          <w:ilvl w:val="0"/>
          <w:numId w:val="9"/>
        </w:numPr>
      </w:pPr>
      <w:r>
        <w:rPr/>
        <w:t xml:space="preserve">սովորողի հանրային ծառայության համարանիշը.</w:t>
      </w:r>
    </w:p>
    <w:p>
      <w:pPr>
        <w:numPr>
          <w:ilvl w:val="0"/>
          <w:numId w:val="9"/>
        </w:numPr>
      </w:pPr>
      <w:r>
        <w:rPr/>
        <w:t xml:space="preserve">սովորողի ուսումնառության ընթացքում արձանագրված կայուն դժվարությունների.</w:t>
      </w:r>
    </w:p>
    <w:p>
      <w:pPr>
        <w:numPr>
          <w:ilvl w:val="0"/>
          <w:numId w:val="9"/>
        </w:numPr>
      </w:pPr>
      <w:r>
        <w:rPr/>
        <w:t xml:space="preserve">ինչպես նաև հայտորոշիչ և ձևավորող գնահատման ընթացքում հավաքագրած տեղեկատվության ամփոփ նկարագրությունը (Ձև 7).</w:t>
      </w:r>
    </w:p>
    <w:p>
      <w:pPr>
        <w:numPr>
          <w:ilvl w:val="0"/>
          <w:numId w:val="9"/>
        </w:numPr>
      </w:pPr>
      <w:r>
        <w:rPr/>
        <w:t xml:space="preserve">առկայության դեպքում՝ սովորողի հայտորոշիչ և ձևավորող գնահատման արձանագրությունները</w:t>
      </w:r>
    </w:p>
    <w:p>
      <w:pPr>
        <w:numPr>
          <w:ilvl w:val="0"/>
          <w:numId w:val="9"/>
        </w:numPr>
      </w:pPr>
      <w:r>
        <w:rPr/>
        <w:t xml:space="preserve">այլ փաստաթղթեր, որոնք, ըստ ուսումնական հաստատության կամ Ծնողի հայեցողության, կարող են սովորողի մասին օգտակար տեղեկատվություն տրամադրել:</w:t>
      </w:r>
    </w:p>
    <w:p>
      <w:pPr/>
      <w:r>
        <w:rPr/>
        <w:t xml:space="preserve">19․ Ուսումնական հաստատության հայտը և անհրաժեշտ մյուս փաստաթղթերը ստանալուց հետո, առնվազն 5 աշխատանքային օրվա ընթացքում, Տարածքային կենտրոնը նշանակում է սովորողի կրթության առանձնահատուկ պայմանների կարիքի գնահատումը սկսելու օրը, որի մասին նախօրոք տեղեկացնում է ուսումնական հաստատությանը:</w:t>
      </w:r>
    </w:p>
    <w:p>
      <w:pPr/>
      <w:r>
        <w:rPr/>
        <w:t xml:space="preserve">20․ Տարածքային կենտրոնի տնօրենի հրամանով ձևավորվում է տվյալ սովորողի կրթության առանձնահատուկ պայմանների կարիքը գնահատող մանկավարժական աշխատողների խումբ (Գնահատող խումբ): Գնահատող խմբում ներառում է Տարածքային կենտոնի առնվազն երկու մանկավարժ (հատուկ մանկավարժ և սոցիալական մանկավարժ) և մեկ հոգեբան, ըստ անհրաժեշտության Գնահատող խմբում կարող են ներգրավված լինել նաև այլ մանկավարժներ և մասնագետներ։ </w:t>
      </w:r>
    </w:p>
    <w:p>
      <w:pPr>
        <w:numPr>
          <w:ilvl w:val="0"/>
          <w:numId w:val="10"/>
        </w:numPr>
      </w:pPr>
      <w:r>
        <w:rPr/>
        <w:t xml:space="preserve">Սովորողի կրթության առանձնահատուկ պայմանների կարիքի գնահատմանգործընթացում ներգրավված են նաև ուսումնական հաստատության ուսուցիչները, այլ մանկավարժական աշխատողները, սովորողը և նրա Ծնողը։</w:t>
      </w:r>
    </w:p>
    <w:p>
      <w:pPr/>
      <w:r>
        <w:rPr/>
        <w:t xml:space="preserve">22․ Ուսումնական հաստատությունում սովորողի կրթության առանձնահատուկ պայմանների կարիքի գնահատումը տևում է 5-ից 25 աշխատանքային օր։ </w:t>
      </w:r>
    </w:p>
    <w:p>
      <w:pPr/>
      <w:r>
        <w:rPr/>
        <w:t xml:space="preserve">23․ Կրթության առանձնահատուկ պայմանների կարիքի գնահատման ավարտից հետո, 5 աշխատանքային օրվա ընթացքում, Գնահատող խումբը սովորողի կրթության առանձնահատուկ պայմանների վերաբերյալ կազմում է արձանագրություն և տալիս եզրակացություն։</w:t>
      </w:r>
    </w:p>
    <w:p>
      <w:pPr/>
      <w:r>
        <w:rPr/>
        <w:t xml:space="preserve">24․ Սովորողի կրթության առանձնահատուկ պայմանների կարիքի գնահատման արձանագրությունը և եզրակացությունը հաստատում է Տարածքային կենտոնի տնօրենը: Արձանագրության և եզրակացության բնօրինակը Տարածքային կենտոնը տրամադրում է սովորողի Ծնողին, իսկ պատճենը՝ ուսումնական հաստատություն:  </w:t>
      </w:r>
    </w:p>
    <w:p>
      <w:pPr/>
      <w:r>
        <w:rPr/>
        <w:t xml:space="preserve">25․ Սովորողի կրթության առանձնահատուկ պայմանների կարիքի վերաբերյալ Տարածքային կենտոնի կողմից տրված եզրակացության հետ համաձայն չլինելու դեպքում, սովորողի Ծնողը կարող է եզրակացությունը ստանալուց հետո, 5 աշխատանքային օրվա ընթացքում, գրավոր բողոքարկել հանրապետական մանկավարժահոգեբանական կենտրոն։ </w:t>
      </w:r>
    </w:p>
    <w:p>
      <w:pPr/>
      <w:r>
        <w:rPr/>
        <w:t xml:space="preserve">26․ Ծնողի գրավոր բողոքը ստանալու և մուտքագրելու օրվան հաջորդող 3 աշխատանքային օրվա ընթացքում հանրապետական մանկավարժահոգեբանական կենտրոնի տնօրենի հրամանով ստեղծվում է բողոքը քննող հանձնաժողով (այսուհետ Հանձնաժողով):  </w:t>
      </w:r>
    </w:p>
    <w:p>
      <w:pPr/>
      <w:r>
        <w:rPr/>
        <w:t xml:space="preserve">27․ Հանձնաժողովը Տարածքային կենտոնից ստանում է սովորողի կրթության առանձնահատուկ պայմանների կարիքի գնահատման ընթացքում հավաքագրված և փաստաթղթավորված ողջ տեղեկատվությունը։ </w:t>
      </w:r>
    </w:p>
    <w:p>
      <w:pPr/>
      <w:r>
        <w:rPr/>
        <w:t xml:space="preserve">28․ Բողոքը քննության առնելիս Հանձնաժողովը, ըստ անհրաժեշտության, կարող է հրավիրել համապատասխան այլ մասնագետներ, ինչպես նաև սովորողի կրթության առանձնահատուկ պայմանների կարիքը գնահատած Տարածքային կենտոնի Խմբին, ուսումնական հաստատության տնօրենի տեղակալին, ուսուցիչներին և մանկավարժական աշխատողներին, սովորողի Ծնողին: Անհրաժեշտության դեպքում Հանձնաժողովը կարող է իրականացնել ուսումնական գործընթացում սովորողի դիտարկում։</w:t>
      </w:r>
    </w:p>
    <w:p>
      <w:pPr/>
      <w:r>
        <w:rPr/>
        <w:t xml:space="preserve">29․ Բողոքի քննությունը իրականացվում է 5 աշխատանքային օրվա ընթացքում։</w:t>
      </w:r>
    </w:p>
    <w:p>
      <w:pPr/>
      <w:r>
        <w:rPr/>
        <w:t xml:space="preserve">30․ Բողոքի քննությունը ավարտելուց հետո՝ 3 աշխատանքային օրվա ընթացքում, Հանձնաժողովը ընդունում է հետևյալ որոշումներից մեկը.</w:t>
      </w:r>
    </w:p>
    <w:p>
      <w:pPr>
        <w:numPr>
          <w:ilvl w:val="0"/>
          <w:numId w:val="11"/>
        </w:numPr>
      </w:pPr>
      <w:r>
        <w:rPr/>
        <w:t xml:space="preserve">Սովորողի կրթության առանձնահատուկ պայմանների կարիքի գնահատման եզրակացությունը անփոփոխ թողնելու մասին, կամ </w:t>
      </w:r>
    </w:p>
    <w:p>
      <w:pPr>
        <w:numPr>
          <w:ilvl w:val="0"/>
          <w:numId w:val="11"/>
        </w:numPr>
      </w:pPr>
      <w:r>
        <w:rPr/>
        <w:t xml:space="preserve">Սովորողի կրթության առանձնահատուկ պայմանների գնահատման եզրակացությունը Տարածքային կենտոնի կողմից վերանայելու մասին։</w:t>
      </w:r>
    </w:p>
    <w:p>
      <w:pPr/>
      <w:r>
        <w:rPr/>
        <w:t xml:space="preserve">31․      Հանձնաժողովի ընդունած որոշումը վավերացնում է Հանրապետական կենտրոնի տնօրենը։</w:t>
      </w:r>
    </w:p>
    <w:p>
      <w:pPr/>
      <w:r>
        <w:rPr/>
        <w:t xml:space="preserve">32․ Հանձնաժողովի ընդունած որոշումը կարող է բողոքարկվել օրենքով սահմանված դատական կարգով։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Հաստատության մակարդակի կրթության կազմակերպման մանկավարժահոգեբանական աջակցության ծառայությունների տրամադրումը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33․ Հաստատության մակարդակի Աջակցության ծառայությունների պատասխանատուն ուսումնական հաստատության տնօրենն է։</w:t>
      </w:r>
    </w:p>
    <w:p>
      <w:pPr/>
      <w:r>
        <w:rPr/>
        <w:t xml:space="preserve">34․ Հաստատության մակարդակի աջակցության ծառայությունները տրամադրվում են Հաստատության մանկավարժահոգեբանական աջակցության խմբի կողմից (այսուհետև՝ Հաստատության խումբ), որի կազմում ընդգրկվում են առարկայական մեթոդական միավորումների մանկավարժները, դասղեկը, ուսուցչի օգնականը, գրադարանավարը, սոցիալական մանկավարժը, հոգեբանը, լաբորանտը և երկարօրյա խմբերի մանկավարժական աշխատողները։</w:t>
      </w:r>
    </w:p>
    <w:p>
      <w:pPr/>
      <w:r>
        <w:rPr/>
        <w:t xml:space="preserve">35․ Աջակցության ծառայությունների կազմակերպման և Հաստատության խմբի աշխատանքների համակարգման պատասխանատուն ուսումնական հաստատության տնօրենի տեղակալն է։ </w:t>
      </w:r>
    </w:p>
    <w:p>
      <w:pPr/>
      <w:r>
        <w:rPr/>
        <w:t xml:space="preserve">36․Հաստատության մակարդակի Աջակցության ծառայությունների տրամադրումը, համաձայն սույն կարգի 2-րդ կետի, իրականացվում է ԱՈՒՊ-ի հաստատումից հետո՝ 5 աշխատանքային օրվա ընթացքում:</w:t>
      </w:r>
    </w:p>
    <w:p>
      <w:pPr/>
      <w:r>
        <w:rPr/>
        <w:t xml:space="preserve">37․ Հաստատության տնօրենը․</w:t>
      </w:r>
    </w:p>
    <w:p>
      <w:pPr>
        <w:numPr>
          <w:ilvl w:val="0"/>
          <w:numId w:val="13"/>
        </w:numPr>
      </w:pPr>
      <w:r>
        <w:rPr/>
        <w:t xml:space="preserve">ապահովում է կրթության առանձնահատուկ պայմանների կարիք ունեցող սովորողի ԱՈՒՊ-ով սահմանված խելամիտ հարմարեցումների՝ ուսուցման անհատական տեխնիկական միջոցների և գույքի, սարքավորումների, մատչելի ձևաչափերով (տպագիր, աուդիո և վիդեո) մշակած ուսումնական նյութերի, բանավոր և գրավոր հաղորդակցման այլընտրանքային միջոցների տրամադրումը.</w:t>
      </w:r>
    </w:p>
    <w:p>
      <w:pPr>
        <w:numPr>
          <w:ilvl w:val="0"/>
          <w:numId w:val="13"/>
        </w:numPr>
      </w:pPr>
      <w:r>
        <w:rPr/>
        <w:t xml:space="preserve">պետական բյուջեի միջոցների հաշվին, ստեղծում է Հաստատությունում կրթության առանձնահատուկ պայմանների կարիք ունեցող սովորողների ազատ տեղաշարժն ու կրթական գործընթացին նրանց ակտիվ մասնակցությունը հեշտացնող մատչելի միջավայր, այդ թվում՝ մատչելի տարածքով և գույքով դասասենյակներ, լաբորատորիաներ, ճաշարան, մարզադահլիճ, գրադարան և սանհանգույցներ.</w:t>
      </w:r>
    </w:p>
    <w:p>
      <w:pPr>
        <w:numPr>
          <w:ilvl w:val="0"/>
          <w:numId w:val="13"/>
        </w:numPr>
      </w:pPr>
      <w:r>
        <w:rPr/>
        <w:t xml:space="preserve">անհրաժեշտության դեպքում ապահովում է կրթության առանձնահատուկ պայմանների կարիք ունեցող սովորողների ընդգրկումը Հաստատության երկարօրյա խմբերում, համաձայն Կրթության, գիտության, մշակույթի և սպորտի նախարարի 2020 թվականի հոկտեմբերի 13-ի N 38-Ն հրամանով հաստատված «Հանրակրթական ծրագրեր իրականացնող ուսումնական հաստատություններում երկարօրյա ուսուցման կազմակերպման կարգի»:</w:t>
      </w:r>
    </w:p>
    <w:p>
      <w:pPr/>
      <w:r>
        <w:rPr/>
        <w:t xml:space="preserve">38․Հաստատության խումբը աջակցում է կրթության առանձնահատուկ պայմանների կարիք ունեցող սովորողի հետ աշխատող մանկավարժական աշխատողներին.</w:t>
      </w:r>
    </w:p>
    <w:p>
      <w:pPr>
        <w:numPr>
          <w:ilvl w:val="0"/>
          <w:numId w:val="14"/>
        </w:numPr>
      </w:pPr>
      <w:r>
        <w:rPr/>
        <w:t xml:space="preserve">պլանավորելու, ապահովելու և գնահատելու առարկայական չափորոշիչներով և ծրագրերով նախատեսված` սովորողի առանձնահատկություններին, զարգացման հնարավորություններին և առավելագույն ներուժին համապատասխան գիտելիքների, հմտությունների, դիրքորոշումների ու արժեքների ձևավորումը.</w:t>
      </w:r>
    </w:p>
    <w:p>
      <w:pPr>
        <w:numPr>
          <w:ilvl w:val="0"/>
          <w:numId w:val="14"/>
        </w:numPr>
      </w:pPr>
      <w:r>
        <w:rPr/>
        <w:t xml:space="preserve">կիրառելու դասավանդման աշակերտակենտոն և ինտերակտիվմեթոդներ՝ յուրաքանչյուր սովորողի համար ուսումնական գործընթացը հավասարապես խթանելու, ինչպես նաև կրթության առանձնահատուկ պայմանների կարիք ունեցող  սովորողների ներառումն ու ակտիվ մասնակցությունն ապահովելու համար.      </w:t>
      </w:r>
    </w:p>
    <w:p>
      <w:pPr>
        <w:numPr>
          <w:ilvl w:val="0"/>
          <w:numId w:val="14"/>
        </w:numPr>
      </w:pPr>
      <w:r>
        <w:rPr/>
        <w:t xml:space="preserve">սովորողի մանկավարժներին, սովորողի կրթության առանձնահատուկ պայմանների կարիքին համապատասխան, իրականացնելու առաջադրանքի, թեստերի, գիտելիքների ստուգման, գնահատման ու ժամանակի պլանավորման խելամիտ հարմարեցումներ.</w:t>
      </w:r>
    </w:p>
    <w:p>
      <w:pPr>
        <w:numPr>
          <w:ilvl w:val="0"/>
          <w:numId w:val="14"/>
        </w:numPr>
      </w:pPr>
      <w:r>
        <w:rPr/>
        <w:t xml:space="preserve">սովորողներին և ծնողներին` ուսման մեջ, առօրյա հարաբերություններում և արտակարգ իրավիճակներում հանդիպող արգելքների և դժվարությունների հաղթահարման գործընթացում.</w:t>
      </w:r>
    </w:p>
    <w:p>
      <w:pPr>
        <w:numPr>
          <w:ilvl w:val="0"/>
          <w:numId w:val="14"/>
        </w:numPr>
      </w:pPr>
      <w:r>
        <w:rPr/>
        <w:t xml:space="preserve">տրամադրելու երկարօրյա խմբերում ընդգրկված կրթության առանձնահատուկ պայմանների կարիք ունեցող սովորողներին նրանց ԱՈՒՊ-ներով սահմանված աջակցության ծառայություններ՝ դասապատրաստում, ինքնուրույն սովորելու հմտությունների ձևավորում ու զարգացում։</w:t>
      </w:r>
    </w:p>
    <w:p>
      <w:pPr/>
      <w:r>
        <w:rPr/>
        <w:t xml:space="preserve">39․     Հաստատության տնօրենի տեղակալը կարող է հրավիրել ընդլայնված Ժողով՝ Տարածքային խմբի անդամների մասնակցությամբ, եթե անհրաժեշտություն է առաջացել վերանայելու սովորողի ԱՈՒՊ-ով սահմանված Աջակցության ծառայությունները՝ համաձայն սովորողի ուսումնառության արդյունքների։ </w:t>
      </w:r>
    </w:p>
    <w:p>
      <w:pPr/>
      <w:r>
        <w:rPr/>
        <w:t xml:space="preserve">40․     Սովորողի կրթության առանձնահատուկ պայմանների կարիքի գնահատման ընթացքում հավաքագրված տեղեկատվությունը, գնահատման արձանագրության և եզրակացության պատճենը, հայտորոշիչ, ձևավորող և ամփոփիչ (բնութագրող և միավորային) գնահատումների փաթեթները և Աջակցության ծառայությունների Անհատական աջակցության պլանի բնօրինակը պահպանվում է սովորողի Անհատական թղթապանակում։</w:t>
      </w:r>
    </w:p>
    <w:p>
      <w:pPr/>
      <w:r>
        <w:rPr/>
        <w:t xml:space="preserve">41․      Հաստատությունում սովորողի Անհատական թղթապանակի պատասխանատուն Հաստատության տնօրենի տեղակալն է։ 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Տարածքային մակարդակի կրթության կազմակերպման մանկավարժահոգեբանական աջակցության ծառայությունների տրամադրումը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42․      Տարածքային մակարդակի Աջակցության ծառայությունների տրամադրման, որակի և արդյունավետության պատասխանատուն Տարածքային կենտոնի տնօրենն է։</w:t>
      </w:r>
    </w:p>
    <w:p>
      <w:pPr/>
      <w:r>
        <w:rPr/>
        <w:t xml:space="preserve">43․     Տարածքային մակարդակի աջակցության ծառայությունները տրամադրվում են Տարածքային կենտոնի մանկավարժահոգեբանական խմբի կողմից (այսուհետև՝ Տարածքային խումբ), որի կազմում ընդգրկված են առնվազն մեկ հատուկ մանկավարժ, մեկ սոցիալական մանկավարժ և մեկ հոգեբան, իսկ ըստ անհրաժեշտության նաև այլ մանկավարժներ և մասնագետներ։ </w:t>
      </w:r>
    </w:p>
    <w:p>
      <w:pPr/>
      <w:r>
        <w:rPr/>
        <w:t xml:space="preserve">44․     Տարածքային աջակցության ծառայությունների կազմակերպման և Տարածքային խմբի աշխատանքների համակարգման պատասխանատուն Տարածքային կենտոնի տնօրենի տեղակալն է։ </w:t>
      </w:r>
    </w:p>
    <w:p>
      <w:pPr>
        <w:numPr>
          <w:ilvl w:val="0"/>
          <w:numId w:val="16"/>
        </w:numPr>
      </w:pPr>
      <w:r>
        <w:rPr/>
        <w:t xml:space="preserve">Հատատությունում Տարածքային մակարդակի աջակցության ծառայությունները տրամադրվում են սովորողին, նրա մանկավարժներին և Ծնողին համաձայն ԱՈԻՊ-ով սահմանված գործողությունների:</w:t>
      </w:r>
    </w:p>
    <w:p>
      <w:pPr/>
      <w:r>
        <w:rPr/>
        <w:t xml:space="preserve">46․     Տարածքային աջակցության ծառայությունների տրամադրումը սկսվում է ԱՈՒՊ-ի հաստատումից հետո՝ 5 աշխատանքային օրվա ընթացքում։</w:t>
      </w:r>
    </w:p>
    <w:p>
      <w:pPr>
        <w:numPr>
          <w:ilvl w:val="0"/>
          <w:numId w:val="17"/>
        </w:numPr>
      </w:pPr>
      <w:r>
        <w:rPr/>
        <w:t xml:space="preserve">Տարածքային կենտոնը խորհրդատվություն և գործնական աջացություն է տրամադրում Հաստատությանը․</w:t>
      </w:r>
    </w:p>
    <w:p>
      <w:pPr>
        <w:numPr>
          <w:ilvl w:val="0"/>
          <w:numId w:val="18"/>
        </w:numPr>
      </w:pPr>
      <w:r>
        <w:rPr/>
        <w:t xml:space="preserve">սովորողի անհատական ուսուցման պլանով (ԱՈՒՊ) սահմանված խելամիտ հարմարեցումների (ուսուցման անհատական տեխնիկական միջոցներ, գույք և սարքավորումներ, մատչելի ձևաչափերով (տպագիր, աուդիո և վիդեո) մշակած ուսումնական նյութեր, բանավոր և գրավոր հաղորդակցման այլընտրանքային միջոցներ) ձեռք բերման ու ստեղծման հարցերով.</w:t>
      </w:r>
    </w:p>
    <w:p>
      <w:pPr>
        <w:numPr>
          <w:ilvl w:val="0"/>
          <w:numId w:val="18"/>
        </w:numPr>
      </w:pPr>
      <w:r>
        <w:rPr/>
        <w:t xml:space="preserve">մշակելու մատչելի միջավայրի ստեղծման տեխնիկական առաջադրանքներ՝ մատչելի միջավայրի չափանիշներին, այդ թվում՝ համընդհանուր դիզայնի չափանիշներին համապատասխան.</w:t>
      </w:r>
    </w:p>
    <w:p>
      <w:pPr>
        <w:numPr>
          <w:ilvl w:val="0"/>
          <w:numId w:val="18"/>
        </w:numPr>
      </w:pPr>
      <w:r>
        <w:rPr/>
        <w:t xml:space="preserve">ձեռքբերելու համապատասխան գույք և սարքավորումներ, ապահովելու համար մատչելի տարածքով դասասենյակներ, լաբորատորիաներ, ճաշարան, մարզադահլիճ, գրադարան և սանհանգույցներ։</w:t>
      </w:r>
    </w:p>
    <w:p>
      <w:pPr>
        <w:numPr>
          <w:ilvl w:val="0"/>
          <w:numId w:val="19"/>
        </w:numPr>
      </w:pPr>
      <w:r>
        <w:rPr/>
        <w:t xml:space="preserve">Հաստատությունում Տարածքային խումբը Հաստատության ուսուցիչներին և մանկավարժական թիմին տրամադրում է Աջակցություն հետևյալ ուղղություններով.</w:t>
      </w:r>
    </w:p>
    <w:p>
      <w:pPr>
        <w:numPr>
          <w:ilvl w:val="0"/>
          <w:numId w:val="20"/>
        </w:numPr>
      </w:pPr>
      <w:r>
        <w:rPr/>
        <w:t xml:space="preserve">սովորողի ուսումնական գործընթացում ակտիվ մասնակցությունը խթանելու նպատակով իրականացնում է սովորողի առաջընթացի, դասաժամերին նրա ներգրավվածության և մասնակցության դիտարկում․</w:t>
      </w:r>
    </w:p>
    <w:p>
      <w:pPr>
        <w:numPr>
          <w:ilvl w:val="0"/>
          <w:numId w:val="20"/>
        </w:numPr>
      </w:pPr>
      <w:r>
        <w:rPr/>
        <w:t xml:space="preserve">սովորողի հետ աշխատող մանկավարժներին (Հաստատության խումբ) տրամադրում է խորհրդատվություն և տեխնիկական աջակցություն սովորողի ուսումնական նյութերի հարմարեցումների, դասի պլանավորման, սովորողի մասնակցությունը խթանող դասավանդման մեթոդների, դասարանում սովորողի նստատեղի, առաջադրանքների հանձնարարման ու կատարման ձևերի ընտրության, դասընկերների հետ սոցիալական հարաբերությունների և շփումների խթանման հարցերում.</w:t>
      </w:r>
    </w:p>
    <w:p>
      <w:pPr>
        <w:numPr>
          <w:ilvl w:val="0"/>
          <w:numId w:val="20"/>
        </w:numPr>
      </w:pPr>
      <w:r>
        <w:rPr/>
        <w:t xml:space="preserve">խորհրդատվություն և գործնական աջակցություն են տրամադրում սովորողի հետ աշխատող մանկավարժներին, սովորողի կրթության առանձնահատուկ պայմանների կարիքին համապատասխան, իրականացնելու առաջադրանքի, թեստերի, գիտելիքների ստուգման, գնահատման ու ժամանակի պլանավորման խելամիտ հարմարեցումներ ապահովելու նպատակով.</w:t>
      </w:r>
    </w:p>
    <w:p>
      <w:pPr>
        <w:numPr>
          <w:ilvl w:val="0"/>
          <w:numId w:val="20"/>
        </w:numPr>
      </w:pPr>
      <w:r>
        <w:rPr/>
        <w:t xml:space="preserve">խորհրդատվության տրամադրում երկարօրյա խմբերում ընդգրկված կրթության առանձնահատուկ պայմանների կարիք ունեցող սովորողների հետ աշխատող մանկավարժներին` դասապատրաստման, ինքնուրույն սովորելու հմտությունների ձևավորման ու զարգացման հարցերում.</w:t>
      </w:r>
    </w:p>
    <w:p>
      <w:pPr>
        <w:numPr>
          <w:ilvl w:val="0"/>
          <w:numId w:val="20"/>
        </w:numPr>
      </w:pPr>
      <w:r>
        <w:rPr/>
        <w:t xml:space="preserve">սովորողի Ծնողին խորհրդատվության տրամադրում սովորողի ուսումնառության արդյունավետության բարձրացման, առկա դժվարությունների հաղթահարման և սոցիալական ու կենցաղային հմտությունների զարգացման ուղղություններով:</w:t>
      </w:r>
    </w:p>
    <w:p>
      <w:pPr>
        <w:numPr>
          <w:ilvl w:val="0"/>
          <w:numId w:val="21"/>
        </w:numPr>
      </w:pPr>
      <w:r>
        <w:rPr/>
        <w:t xml:space="preserve">Դասերից հետո, սովորողի ԱՈՒՊ-ով սահմանված Տարածքային աջակցության ծառայություններ է տրամադրում սովորողին Հաստատությունում, իսկ Ծնողի դիմումի հիման վրա` նաև Տարածքային կենտրոնում: Սովորողին տրամադրվող կրթության կազմակերպման տարածքային մանկավարժահոգեբանական աջակցության ծառայությունների տեսակը, տևողությունն ու ծավալները սահմանված են ձև 8-ում։</w:t>
      </w:r>
    </w:p>
    <w:p>
      <w:pPr>
        <w:numPr>
          <w:ilvl w:val="0"/>
          <w:numId w:val="21"/>
        </w:numPr>
      </w:pPr>
      <w:r>
        <w:rPr/>
        <w:t xml:space="preserve">Տարածքային կենտրոնը Հաստատության մանկավարժների և նրանց Ծնողների համար մշակում և իրականացնում է դասընթացներ ու գործնական պարապմունքներ` կրթական ծառայությունների մատչելիության, ներառականության, որակի ու արդյունավետության բարձրացման հարցերով։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Հանրապետական մակարդակի կրթության կազմակերպման մանկավարժահոգեբանական աջակցության ծառայությունների տրամադրումը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/>
        <w:t xml:space="preserve">Հանրապետական մակարդակի Աջակցության ծառայությունների տրամադրման, որակի և արդյունավետության պատասխանատուն Հանրապետական կենտոնի տնօրենն է։</w:t>
      </w:r>
    </w:p>
    <w:p>
      <w:pPr/>
      <w:r>
        <w:rPr/>
        <w:t xml:space="preserve"> 52․Հանրապետական մակարդակի աջակցության ծառայությունների կազմակերպման և աշխատանքների համակարգման պատասխանատուն Հանրապետական կենտոնի տնօրենի տեղակալն է։ </w:t>
      </w:r>
    </w:p>
    <w:p>
      <w:pPr/>
      <w:r>
        <w:rPr/>
        <w:t xml:space="preserve">53․ Հանրապետական մակարդակի Աջակցության ծառայությունները, ըստ տնօրենի հաստատած տարեկան պլանի և ժամանակացույցի, տրամադրվում են Տարածքային կենտրոնների տնօրեններին, մանկավարժական աշխատողներին և հոգեբաններին հետևյալ ուղղություններով․</w:t>
      </w:r>
    </w:p>
    <w:p>
      <w:pPr>
        <w:numPr>
          <w:ilvl w:val="0"/>
          <w:numId w:val="24"/>
        </w:numPr>
      </w:pPr>
      <w:r>
        <w:rPr/>
        <w:t xml:space="preserve">Վերապատրաստումների (կամ դասընթացների և սեմինար պարապմունքների) կազմակերպում ու իրականացում՝ յուրաքանչյուր Տարածքային կենտրոնում՝ տարեկան առնվազն երկու անգամ.</w:t>
      </w:r>
    </w:p>
    <w:p>
      <w:pPr>
        <w:numPr>
          <w:ilvl w:val="0"/>
          <w:numId w:val="24"/>
        </w:numPr>
      </w:pPr>
      <w:r>
        <w:rPr/>
        <w:t xml:space="preserve">Տարվա ընթացքում Տարածքային կենտրոնի աշխատակիցների համար կազմակերպում է խորհրդատվություն սովորողի կրթության առանձնահատուկ պայմանների կարիքի գնահատման, եզրակացության կազմման և նրա ԱՈՒՊ-ով կրթության առանձնահատուկ պայմանների սահմանման հարցերով.</w:t>
      </w:r>
    </w:p>
    <w:p>
      <w:pPr>
        <w:numPr>
          <w:ilvl w:val="0"/>
          <w:numId w:val="24"/>
        </w:numPr>
      </w:pPr>
      <w:r>
        <w:rPr/>
        <w:t xml:space="preserve">Յուրաքանչյուր Տարածքային կենտրոնում տարեկան առնվազն երկու անգամ կազմակերպում է դասընթաց կամ սեմինար պարապմունք՝ խելամիտ հարմարեցումների տրամադրման, ուսումնական նյութերի, թեստերի և գիտելիքների ստուգման ձևերի հարմարեցումների, դասի պլանավորման, դասավանդման մեթոդների, սովորողին տրամադրվող աջակցության ծառայությունների, ինչպես նաև ծնողավարությանն առնչվող հարցերով,</w:t>
      </w:r>
    </w:p>
    <w:p>
      <w:pPr/>
      <w:r>
        <w:rPr/>
        <w:t xml:space="preserve">54․ Հանրապետական կենտրոնը կազմակերպում է տարածքային աջակցության ծառայությունների շարունակական մշտադիտարկում՝ յուրաքանչյուր մարզում առնվազն ամիսը մեկ անգամ և, տվյալ եռամսյակի ավարտին, վերլուծում է հավաքագրած տեղեկատվությունն ու յուրաքանչյուր Տարածքային կենտրոնի  առաջարկություններ է ներկայացնում՝ աջակցության ծառայությունների բարելավվման ուղղությամբ։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1</w:t>
      </w:r>
    </w:p>
    <w:tbl>
      <w:tblGrid>
        <w:gridCol w:w="2295" w:type="dxa"/>
        <w:gridCol w:w="5805" w:type="dxa"/>
        <w:gridCol w:w="210" w:type="dxa"/>
        <w:gridCol w:w="210" w:type="dxa"/>
        <w:gridCol w:w="210" w:type="dxa"/>
        <w:gridCol w:w="3450" w:type="dxa"/>
        <w:gridCol w:w="1050" w:type="dxa"/>
        <w:gridCol w:w="1170" w:type="dxa"/>
        <w:gridCol w:w="1095" w:type="dxa"/>
        <w:gridCol w:w="210" w:type="dxa"/>
        <w:gridCol w:w="765" w:type="dxa"/>
        <w:gridCol w:w="255" w:type="dxa"/>
        <w:gridCol w:w="210" w:type="dxa"/>
        <w:gridCol w:w="3900" w:type="dxa"/>
        <w:gridCol w:w="210" w:type="dxa"/>
        <w:gridCol w:w="1440" w:type="dxa"/>
        <w:gridCol w:w="210" w:type="dxa"/>
        <w:gridCol w:w="210" w:type="dxa"/>
        <w:gridCol w:w="1305" w:type="dxa"/>
        <w:gridCol w:w="210" w:type="dxa"/>
        <w:gridCol w:w="855" w:type="dxa"/>
        <w:gridCol w:w="1500" w:type="dxa"/>
        <w:gridCol w:w="4830" w:type="dxa"/>
      </w:tblGrid>
      <w:tblPr>
        <w:tblW w:w="14985" w:type="dxa"/>
        <w:tblLayout w:type="autofit"/>
      </w:tblP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ԱՆՀԱՏԱԿԱՆ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ՍՈ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ՑՄԱՆ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ՊԼԱՆ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ՍՈՎՈՐՈՂԻ ՏՎՅԱԼՆԵՐ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1.1       Ազգանուն, անուն, հայրանուն`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1.2       Ծննդյան վայր`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1.3      Ծննդյան օր, ամիս, տարեթիվ`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1.4      Սեռը`  ð իգական ð արական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1.5      Քաղաքացիությունը`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1.6      Բնակության հասցեն`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1.7       Ուսումնական հաստատությունը`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1.8      Դասարանը (նշել ուսումնական տարին)`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1.9      Ծնողների (օրինական ներկայացուցիչների) անուններն ու հեռախոսահամարները`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1.10    Արտակարգ իրավիճակների դեպքում` կապի միջոց` աշխատանքային և բնակարանի հեռախոսահամարներ`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>
              <w:numPr>
                <w:ilvl w:val="0"/>
                <w:numId w:val="26"/>
              </w:numPr>
            </w:pPr>
            <w:r>
              <w:rPr>
                <w:b w:val="1"/>
                <w:bCs w:val="1"/>
              </w:rPr>
              <w:t xml:space="preserve">ՍՈՎՈՐՈՂԻ ՄԱՍԻՆ ԸՆԴՀԱՆՈՒՐ ՏԵՂԵԿՈՒԹՅՈՒՆՆԵՐ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</w:t>
            </w:r>
            <w:r>
              <w:rPr>
                <w:b w:val="1"/>
                <w:bCs w:val="1"/>
              </w:rPr>
              <w:t xml:space="preserve">1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Հաշմանդամություն</w:t>
            </w:r>
          </w:p>
          <w:p>
            <w:pPr/>
            <w:r>
              <w:rPr/>
              <w:t xml:space="preserve">□ ունի                      □ չունի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2.2 Բացառիկ ընդունակությունների դրսևորումը հետևյալ ոլորտներում</w:t>
            </w:r>
          </w:p>
          <w:p>
            <w:pPr/>
            <w:r>
              <w:rPr/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2.3 </w:t>
            </w:r>
            <w:r>
              <w:rPr>
                <w:b w:val="1"/>
                <w:bCs w:val="1"/>
              </w:rPr>
              <w:t xml:space="preserve">Կրթության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կազմակերպման մանկավարժահոգեբանական աջակցության աստիճանն ըստ սովորողի խոսքի և լեզվի, հաղորդակցման, լսողության, տեսողության, ինտելեկտի (մտավոր), հուզական, վարքի, շարժունակության հետ կապված խնդիրների։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Կ</w:t>
            </w:r>
            <w:r>
              <w:rPr>
                <w:b w:val="1"/>
                <w:bCs w:val="1"/>
              </w:rPr>
              <w:t xml:space="preserve">րթության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առանձնահատուկ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պայմաններ</w:t>
            </w:r>
            <w:r>
              <w:rPr>
                <w:b w:val="1"/>
                <w:bCs w:val="1"/>
              </w:rPr>
              <w:t xml:space="preserve">ի կարիք</w:t>
            </w:r>
          </w:p>
        </w:tc>
        <w:tc>
          <w:tcPr>
            <w:tcW w:w="8925" w:type="dxa"/>
            <w:gridSpan w:val="17"/>
            <w:noWrap/>
          </w:tcPr>
          <w:p>
            <w:pPr/>
            <w:r>
              <w:rPr>
                <w:b w:val="1"/>
                <w:bCs w:val="1"/>
              </w:rPr>
              <w:t xml:space="preserve">Աջակցության աստիճան</w:t>
            </w:r>
          </w:p>
        </w:tc>
      </w:tr>
      <w:tr>
        <w:trPr/>
        <w:tc>
          <w:tcPr>
            <w:tcW w:w="23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1-</w:t>
            </w:r>
            <w:r>
              <w:rPr>
                <w:b w:val="1"/>
                <w:bCs w:val="1"/>
              </w:rPr>
              <w:t xml:space="preserve">ին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2-րդ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3-րդ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4-րդ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Խոսքի և լեզվի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Հաղորդակցման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Լսողության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Տեսողության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Ինտելեկտի (մտավոր)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Հուզական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Վարքի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60" w:type="dxa"/>
            <w:gridSpan w:val="6"/>
            <w:noWrap/>
          </w:tcPr>
          <w:p>
            <w:pPr/>
            <w:r>
              <w:rPr/>
              <w:t xml:space="preserve">Շարժունակության</w:t>
            </w:r>
          </w:p>
        </w:tc>
        <w:tc>
          <w:tcPr>
            <w:tcW w:w="232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2.4 </w:t>
            </w:r>
            <w:r>
              <w:rPr>
                <w:b w:val="1"/>
                <w:bCs w:val="1"/>
              </w:rPr>
              <w:t xml:space="preserve">ՍՈՎՈՐՈՂԻ ՆԿԱՐԱԳԻՐ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6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6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60" w:type="dxa"/>
            <w:gridSpan w:val="11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6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6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3.   </w:t>
            </w:r>
            <w:r>
              <w:rPr>
                <w:b w:val="1"/>
                <w:bCs w:val="1"/>
              </w:rPr>
              <w:t xml:space="preserve">ՍՈՎՈՐՈՂԻՆ, ՆՐԱ ՄԱՆԿԱՎԱՐԺՆԵՐԻՆ ԵՎ ԾՆՈՂԻՆ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ՏՐԱՄԱԴՐՎՈՂ </w:t>
            </w:r>
            <w:r>
              <w:rPr>
                <w:b w:val="1"/>
                <w:bCs w:val="1"/>
              </w:rPr>
              <w:t xml:space="preserve">ՄԱՆԿԱՎԱՐԺԱՀՈԳԵԲԱՆԱԿԱՆ ԱՋԱԿՑՈՒԹՅԱՆ ԾԱՌԱՅՈՒԹՅՈՒՆՆԵՐ</w:t>
            </w:r>
            <w:r>
              <w:rPr>
                <w:b w:val="1"/>
                <w:bCs w:val="1"/>
              </w:rPr>
              <w:t xml:space="preserve">Ի ՊԼԱՆԱՎՈՐՈՒՄ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3․1 ՈՒՍՈՒՄՆԱԿԱՆ ՀԱՍՏԱՏՈՒԹՅԱՆ ՄԱԿԱՐԴԱԿԻ ԾԱՌԱՅՈՒԹՅՈՒՆՆԵՐ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ԱՋԱԿՑՈՒԹՅՈՒՆ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ՄԱՆԿԱՎԱՐԺ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/>
              <w:t xml:space="preserve">ԾՆՈՂ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ՍՈՎՈՐՈՂ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Ուսուցման և ուսումնառության գործընթացի մատչելիության, ներառականության և  արդյունավետության ապահովում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Խելամիտ հարմարեցումների ապահովում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Երկարօրյա ուսուցման պլանավորում և իրականացում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3․2 ՏԱՐԱԾՔԱՅԻՆ ՄԱԿԱՐԴԱԿԻ ԾԱՌԱՅՈՒԹՅՈՒՆՆԵՐ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ԱՋԱԿՑՈՒԹՅՈՒՆ (դասընթացներ, խորհրդատվություն, մասնագիտական, մեթոդական աջակցություն և այլն)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ՄԱՆԿԱՎԱՐԺ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/>
              <w:t xml:space="preserve">ԾՆՈՂ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ՍՈՎՈՐՈՂ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58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58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3.3 Սովորողին տրամադրվող մանկավարժահոգեբանական աջակցության ծառայությունների գրաֆիկ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Հատուկ մանկավարժական ծառայություն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 տրամադրման գրաֆիկ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/>
              <w:t xml:space="preserve">լոգոպեդ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/>
              <w:t xml:space="preserve">տիֆլոմանկավարժ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/>
              <w:t xml:space="preserve">սուրդոմանկավարժ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/>
              <w:t xml:space="preserve">օլիգոֆրենոմանկավարժ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Հոգեբանական ծառայություն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 տրամադրման գրաֆիկ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/>
              <w:t xml:space="preserve">հոգեբան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Սոցիալ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մանկավարժական 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 տրամադրման գրաֆիկ</w:t>
            </w:r>
          </w:p>
        </w:tc>
      </w:tr>
      <w:tr>
        <w:trPr/>
        <w:tc>
          <w:tcPr>
            <w:tcW w:w="4140" w:type="dxa"/>
            <w:gridSpan w:val="4"/>
            <w:noWrap/>
          </w:tcPr>
          <w:p>
            <w:pPr/>
            <w:r>
              <w:rPr/>
              <w:t xml:space="preserve">սոցիալական մանկավարժ</w:t>
            </w:r>
          </w:p>
        </w:tc>
        <w:tc>
          <w:tcPr>
            <w:tcW w:w="36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1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1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4.   </w:t>
            </w:r>
            <w:r>
              <w:rPr>
                <w:b w:val="1"/>
                <w:bCs w:val="1"/>
              </w:rPr>
              <w:t xml:space="preserve">ՈՒՍՈՒՄՆԱԿԱՆ</w:t>
            </w:r>
            <w:r>
              <w:rPr>
                <w:b w:val="1"/>
                <w:bCs w:val="1"/>
              </w:rPr>
              <w:t xml:space="preserve"> ԱՌԱՐԿԱՆԵՐ, ԸՍՏ ՀԱՆՐԱԿՐԹՈՒԹՅԱՆ ՊԵՏԱԿԱՆ ՉԱՓՈՐՈՇՉԻ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Տվյալ տարում ուսումնական պլանով նախատեսված առարկաներ </w:t>
            </w:r>
          </w:p>
        </w:tc>
        <w:tc>
          <w:tcPr>
            <w:tcW w:w="41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Առարկաներ, որոնք սովորողն ուսումնասիրում է տվյալ ուսումնական տարում</w:t>
            </w:r>
          </w:p>
        </w:tc>
        <w:tc>
          <w:tcPr>
            <w:tcW w:w="364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Առարկաներ, որոնց համար անհրաժեշտ է անհատական պլանավորում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1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4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1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4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1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4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1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4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5.   </w:t>
            </w:r>
            <w:r>
              <w:rPr>
                <w:b w:val="1"/>
                <w:bCs w:val="1"/>
              </w:rPr>
              <w:t xml:space="preserve">ՍՈՎՈՐՈՂԻ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ԵՐԿԱՐԱԺԱՄԿԵՏ</w:t>
            </w:r>
            <w:r>
              <w:rPr>
                <w:b w:val="1"/>
                <w:bCs w:val="1"/>
              </w:rPr>
              <w:t xml:space="preserve">` </w:t>
            </w:r>
            <w:r>
              <w:rPr>
                <w:b w:val="1"/>
                <w:bCs w:val="1"/>
              </w:rPr>
              <w:t xml:space="preserve">ՏԱՐԵԿԱՆ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ՆՊԱՏԱԿՆԵՐՆ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ԸՍՏ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ԱՌԱՐԿԱՆԵՐԻ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ԱՌԱՐԿԱ</w:t>
            </w:r>
            <w:r>
              <w:rPr>
                <w:b w:val="1"/>
                <w:bCs w:val="1"/>
              </w:rPr>
              <w:t xml:space="preserve">ՅԻ ԱՆՎԱՆՈՒՄԸ _____________________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ռարկայի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ուսուցիչ</w:t>
            </w:r>
            <w:r>
              <w:rPr>
                <w:b w:val="1"/>
                <w:bCs w:val="1"/>
              </w:rPr>
              <w:t xml:space="preserve">` ___________________</w:t>
            </w:r>
          </w:p>
          <w:p>
            <w:pPr/>
            <w:r>
              <w:rPr>
                <w:b w:val="1"/>
                <w:bCs w:val="1"/>
              </w:rPr>
              <w:t xml:space="preserve">Ուսուցչի օգնական` ____________________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 բաժնում գնահատվում է սահմանված քայլերի արդյունավետությունը 5 միավորային համակարգով</w:t>
            </w:r>
            <w:r>
              <w:rPr>
                <w:b w:val="1"/>
                <w:bCs w:val="1"/>
              </w:rPr>
              <w:t xml:space="preserve">: </w:t>
            </w:r>
          </w:p>
          <w:p>
            <w:pPr/>
            <w:r>
              <w:rPr>
                <w:b w:val="1"/>
                <w:bCs w:val="1"/>
              </w:rPr>
              <w:t xml:space="preserve">1 - շատ վատ          2 – վատ          3 – բավարար           4 - լավ            5 - շատ լավ</w:t>
            </w:r>
          </w:p>
        </w:tc>
      </w:tr>
      <w:tr>
        <w:trPr/>
        <w:tc>
          <w:tcPr>
            <w:tcW w:w="399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Տ</w:t>
            </w:r>
            <w:r>
              <w:rPr>
                <w:b w:val="1"/>
                <w:bCs w:val="1"/>
              </w:rPr>
              <w:t xml:space="preserve">արեկան նպատակ</w:t>
            </w:r>
          </w:p>
        </w:tc>
        <w:tc>
          <w:tcPr>
            <w:tcW w:w="424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005" w:type="dxa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Ուսումնամեթոդական աջակցություն, միջավայրային հարմարեցումներ, աջակցող սարքեր և տեխնոլոգիաներ</w:t>
            </w:r>
          </w:p>
        </w:tc>
        <w:tc>
          <w:tcPr>
            <w:tcW w:w="13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</w:t>
            </w:r>
            <w:r>
              <w:rPr>
                <w:b w:val="1"/>
                <w:bCs w:val="1"/>
              </w:rPr>
              <w:t xml:space="preserve">ամկետ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</w:tr>
      <w:tr>
        <w:trPr/>
        <w:tc>
          <w:tcPr>
            <w:tcW w:w="399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245" w:type="dxa"/>
            <w:gridSpan w:val="8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005" w:type="dxa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245" w:type="dxa"/>
            <w:gridSpan w:val="8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005" w:type="dxa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245" w:type="dxa"/>
            <w:gridSpan w:val="8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005" w:type="dxa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245" w:type="dxa"/>
            <w:gridSpan w:val="8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005" w:type="dxa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>
              <w:numPr>
                <w:ilvl w:val="0"/>
                <w:numId w:val="27"/>
              </w:numPr>
            </w:pPr>
            <w:r>
              <w:rPr>
                <w:b w:val="1"/>
                <w:bCs w:val="1"/>
              </w:rPr>
              <w:t xml:space="preserve">ՍՈՎՈՐՈՂԻ</w:t>
            </w:r>
            <w:r>
              <w:rPr>
                <w:b w:val="1"/>
                <w:bCs w:val="1"/>
              </w:rPr>
              <w:t xml:space="preserve"> ԵՐԿԱՐԱԺԱՄԿԵՏ` ՏԱՐԵԿԱՆ ՆՊԱՏԱԿՆԵՐՆ ԸՍՏ ՄԱՆԿԱՎԱՐԺԱՀՈԳԵԲԱՆԱԿԱՆ ԱՋԱԿՑՈՒԹՅԱՆ ԾԱՌԱՅՈՒԹՅՈՒՆՆԵՐԻ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  <w:r>
              <w:rPr>
                <w:b w:val="1"/>
                <w:bCs w:val="1"/>
              </w:rPr>
              <w:t xml:space="preserve">.1</w:t>
            </w:r>
            <w:r>
              <w:rPr>
                <w:b w:val="1"/>
                <w:bCs w:val="1"/>
              </w:rPr>
              <w:t xml:space="preserve"> ՀԱՏՈՒԿ ՄԱՆԿԱՎԱՐԺԱԿԱՆ ԾԱՌԱՅՈՒԹՅՈՒՆ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 բաժնում գնահատվում է սահմանված քայլերի արդյունավետությունը 5 միավորային համակարգով</w:t>
            </w:r>
            <w:r>
              <w:rPr>
                <w:b w:val="1"/>
                <w:bCs w:val="1"/>
              </w:rPr>
              <w:t xml:space="preserve">: </w:t>
            </w:r>
          </w:p>
          <w:p>
            <w:pPr/>
            <w:r>
              <w:rPr>
                <w:b w:val="1"/>
                <w:bCs w:val="1"/>
              </w:rPr>
              <w:t xml:space="preserve">1 - շատ վատ          2 – վատ          3 – բավարար           4 - լավ            5 - շատ լավ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Լոգոպեդ </w:t>
            </w:r>
            <w:r>
              <w:rPr>
                <w:b w:val="1"/>
                <w:bCs w:val="1"/>
              </w:rPr>
              <w:t xml:space="preserve">________________________________________________________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Տ</w:t>
            </w:r>
            <w:r>
              <w:rPr>
                <w:b w:val="1"/>
                <w:bCs w:val="1"/>
              </w:rPr>
              <w:t xml:space="preserve">արեկան նպատակ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Ուսումնամեթոդական աջակցություն, միջավայրային հարմարեցումներ, աջակցող սարքեր և տեխնոլոգիաներ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Ժ</w:t>
            </w:r>
            <w:r>
              <w:rPr>
                <w:b w:val="1"/>
                <w:bCs w:val="1"/>
              </w:rPr>
              <w:t xml:space="preserve">ամկետ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Տիֆլոմանկավարժ ________________________________________________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Ուսումնամեթոդական աջակցություն, միջավայրային հարմարեցումներ, աջակցող սարքեր և տեխնոլոգիաներ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Սուրդոմանկավարժ ________________________________________________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Ուսումնամեթոդական աջակցություն, միջավայրային հարմարեցումներ, աջակցող սարքեր և տեխնոլոգիաներ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Օլիգոֆրենոմանկավարժ ________________________________________________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Ուսումնամեթոդական աջակցություն, միջավայրային հարմարեցումներ, աջակցող սարքեր և տեխնոլոգիաներ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</w:tr>
      <w:tr>
        <w:trPr/>
        <w:tc>
          <w:tcPr>
            <w:tcW w:w="39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350" w:type="dxa"/>
            <w:gridSpan w:val="10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6.2</w:t>
            </w:r>
            <w:r>
              <w:rPr>
                <w:b w:val="1"/>
                <w:bCs w:val="1"/>
              </w:rPr>
              <w:t xml:space="preserve"> ՀՈԳԵԲԱՆԱԿԱՆ ԾԱՌԱՅՈՒԹՅՈՒՆ</w:t>
            </w:r>
          </w:p>
          <w:p>
            <w:pPr/>
            <w:r>
              <w:rPr>
                <w:b w:val="1"/>
                <w:bCs w:val="1"/>
              </w:rPr>
              <w:t xml:space="preserve">Հոգեբան ________________________________________________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 բաժնում գնահատվում է սահմանված քայլերի արդյունավետությունը 5 միավորային համակարգով</w:t>
            </w:r>
            <w:r>
              <w:rPr>
                <w:b w:val="1"/>
                <w:bCs w:val="1"/>
              </w:rPr>
              <w:t xml:space="preserve">: </w:t>
            </w:r>
          </w:p>
          <w:p>
            <w:pPr/>
            <w:r>
              <w:rPr>
                <w:b w:val="1"/>
                <w:bCs w:val="1"/>
              </w:rPr>
              <w:t xml:space="preserve">1 - շատ վատ          2 – վատ          3 – բավարար           4 - լավ            5-շատ լավ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Տ</w:t>
            </w:r>
            <w:r>
              <w:rPr>
                <w:b w:val="1"/>
                <w:bCs w:val="1"/>
              </w:rPr>
              <w:t xml:space="preserve">արեկան նպատակ</w:t>
            </w:r>
          </w:p>
        </w:tc>
        <w:tc>
          <w:tcPr>
            <w:tcW w:w="411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Ուսումնամեթոդական աջակցություն, միջավայրային հարմարեցումներ, աջակցող սարքեր և տեխնոլոգիաներ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Ժ</w:t>
            </w:r>
            <w:r>
              <w:rPr>
                <w:b w:val="1"/>
                <w:bCs w:val="1"/>
              </w:rPr>
              <w:t xml:space="preserve">ամկետ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6.3</w:t>
            </w:r>
            <w:r>
              <w:rPr>
                <w:b w:val="1"/>
                <w:bCs w:val="1"/>
              </w:rPr>
              <w:t xml:space="preserve"> ՍՈՑԻԱԼ ՄԱՆԿԱՎԱՐԺԱԿԱՆ ԾԱՌԱՅՈՒԹՅՈՒՆ</w:t>
            </w:r>
          </w:p>
          <w:p>
            <w:pPr/>
            <w:r>
              <w:rPr>
                <w:b w:val="1"/>
                <w:bCs w:val="1"/>
              </w:rPr>
              <w:t xml:space="preserve">Սոցիալական մանկավարժ ________________________________________________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 բաժնում գնահատվում է սահմանված քայլերի արդյունավետությունը 5 միավորային համակարգով</w:t>
            </w:r>
            <w:r>
              <w:rPr>
                <w:b w:val="1"/>
                <w:bCs w:val="1"/>
              </w:rPr>
              <w:t xml:space="preserve">: </w:t>
            </w:r>
          </w:p>
          <w:p>
            <w:pPr/>
            <w:r>
              <w:rPr>
                <w:b w:val="1"/>
                <w:bCs w:val="1"/>
              </w:rPr>
              <w:t xml:space="preserve">1 - շատ վատ          2 – վատ          3 – բավարար           4 - լավ            5-շատ լավ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Տ</w:t>
            </w:r>
            <w:r>
              <w:rPr>
                <w:b w:val="1"/>
                <w:bCs w:val="1"/>
              </w:rPr>
              <w:t xml:space="preserve">արեկան նպատակ</w:t>
            </w:r>
          </w:p>
        </w:tc>
        <w:tc>
          <w:tcPr>
            <w:tcW w:w="411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Ուսումնամեթոդական աջակցություն, միջավայրային հարմարեցումներ, աջակցող սարքեր և տեխնոլոգիաներ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Ժ</w:t>
            </w:r>
            <w:r>
              <w:rPr>
                <w:b w:val="1"/>
                <w:bCs w:val="1"/>
              </w:rPr>
              <w:t xml:space="preserve">ամկետ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</w:tr>
      <w:tr>
        <w:trPr/>
        <w:tc>
          <w:tcPr>
            <w:tcW w:w="42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110" w:type="dxa"/>
            <w:gridSpan w:val="7"/>
            <w:noWrap/>
          </w:tcPr>
          <w:p>
            <w:pPr/>
            <w:r>
              <w:rPr/>
              <w:t xml:space="preserve">·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90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ԱՈՒՊ</w:t>
            </w:r>
            <w:r>
              <w:rPr>
                <w:b w:val="1"/>
                <w:bCs w:val="1"/>
              </w:rPr>
              <w:t xml:space="preserve">-Ի ՏԱՐԵՎԵՐՋՅԱՆ ԳՆԱՀԱՏՈՒՄ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1 </w:t>
            </w:r>
            <w:r>
              <w:rPr>
                <w:b w:val="1"/>
                <w:bCs w:val="1"/>
              </w:rPr>
              <w:t xml:space="preserve">ՍՈՎՈՐՈՂԻ ՆԿԱՐԱԳԻՐ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2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2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2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2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1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25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7.2 ԱՌԱՋԱՐԿՈՒԹՅՈՒՆՆԵՐ ՀԱՋՈՐԴ ՏԱՐՎԱ ԿԱՄ ՀԱՋՈՐԴ ԿՐԹԱԿԱՆ ՇՐՋԱՆԻ ՀԱՄԱՐ 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/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Սովորողի կրթության արդյունավետ իրականացման համար առաջարկվում է`</w:t>
            </w:r>
          </w:p>
          <w:p>
            <w:pPr/>
            <w:r>
              <w:rPr/>
              <w:t xml:space="preserve">ð       </w:t>
            </w:r>
            <w:r>
              <w:rPr>
                <w:b w:val="1"/>
                <w:bCs w:val="1"/>
              </w:rPr>
              <w:t xml:space="preserve">Սովորողի կրթությունը կազմակերպել անհատական ուսուցման պլանով</w:t>
            </w:r>
          </w:p>
          <w:p>
            <w:pPr/>
            <w:r>
              <w:rPr/>
              <w:t xml:space="preserve">·         Հետևյալ հանրակրթական առարկայական ծրագրերի հարմարեցումներով (նշել բոլոր անհրաժեշտները)</w:t>
            </w:r>
          </w:p>
          <w:p>
            <w:pPr/>
            <w:r>
              <w:rPr/>
              <w:t xml:space="preserve">_____________________________                                           _____________________________</w:t>
            </w:r>
          </w:p>
          <w:p>
            <w:pPr/>
            <w:r>
              <w:rPr/>
              <w:t xml:space="preserve">_____________________________                                           _____________________________</w:t>
            </w:r>
          </w:p>
          <w:p>
            <w:pPr/>
            <w:r>
              <w:rPr/>
              <w:t xml:space="preserve">_____________________________                                           _____________________________</w:t>
            </w:r>
          </w:p>
          <w:p>
            <w:pPr/>
            <w:r>
              <w:rPr/>
              <w:t xml:space="preserve">·         Հետևյալ մանկավարժահոգեբանական աջակցության  ծառայությունների մատուցմամբ (նշել բոլոր անհրաժեշտները)</w:t>
            </w:r>
          </w:p>
          <w:p>
            <w:pPr/>
            <w:r>
              <w:rPr/>
              <w:t xml:space="preserve">ð       Հատուկ մանկավարժական ծառայություն (լոգոպեդ, օլիգոֆրենոմանկավարժ, սուրդոմանկավարժ, տիֆլոմանկավարժ)</w:t>
            </w:r>
          </w:p>
          <w:p>
            <w:pPr/>
            <w:r>
              <w:rPr/>
              <w:t xml:space="preserve">ð       Սոցիալական մանկավարժի ծառայություն</w:t>
            </w:r>
          </w:p>
          <w:p>
            <w:pPr/>
            <w:r>
              <w:rPr/>
              <w:t xml:space="preserve">ð       Հոգեբանական ծառայություն</w:t>
            </w:r>
          </w:p>
          <w:p>
            <w:pPr/>
            <w:r>
              <w:rPr/>
              <w:t xml:space="preserve">ð       </w:t>
            </w:r>
            <w:r>
              <w:rPr>
                <w:b w:val="1"/>
                <w:bCs w:val="1"/>
              </w:rPr>
              <w:t xml:space="preserve">Իրականացնել սովորողի կրթության առանձնահատուկ պայմանների կարիքի գնահատում`</w:t>
            </w:r>
          </w:p>
          <w:p>
            <w:pPr/>
            <w:r>
              <w:rPr/>
              <w:t xml:space="preserve">ð       ______________________ (խոսքի և լեզվի, հաղորդակցման, լսողության, տեսողության, ինտելեկտի (մտավոր), հուզական, վարքի, շարժունակության) խանգարմամբ պայմանավորված մանկավարժահոգեբանական աջակցության ____________ աստիճանից _____________ աստիճան փոփոխելու նպատակով:</w:t>
            </w:r>
          </w:p>
          <w:p>
            <w:pPr/>
            <w:r>
              <w:rPr/>
              <w:t xml:space="preserve">ð       Կրթության առանձնահատուկ պայմանների կարիքը չեղարկելու նպատակով:</w:t>
            </w:r>
          </w:p>
          <w:p>
            <w:pPr/>
            <w:r>
              <w:rPr/>
              <w:t xml:space="preserve">Գնահատման հիմնավորում _____________________________________________________________________________________________________________________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ԾՆՈՂԻ 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ՕՐԻՆԱԿԱՆ ՆԵՐԿԱՅԱՑՈՒՑՉԻ</w:t>
            </w:r>
            <w:r>
              <w:rPr>
                <w:b w:val="1"/>
                <w:bCs w:val="1"/>
              </w:rPr>
              <w:t xml:space="preserve">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ՀԱՎԱՍՏԻԱՑՈՒՄԸ</w:t>
            </w:r>
          </w:p>
          <w:p>
            <w:pPr/>
            <w:r>
              <w:rPr/>
              <w:t xml:space="preserve">Ես` _________________________________________ս, սույնով հավաստիացնում եմ, որ մասնակցել եմ երեխայիս` _____________________________________ ԱՈւՊ-ի մշակման գործընթացին և գիտակցում եմ, որ սույն ԱՈւՊ-ի տարեկան և կարճաժամկետ նպատակներն ու դրանց իրականացման գործընթացը հարմարեցվել և պարզեցվել են երեխայիս կարողությունների և հմտությունների առավելագույն ներուժին համապատասխան, և որ իմ երեխայի կրթության արդյունքներն ու ձեռքբերումները գնահատվելու են ըստ իր ԱՈւՊ-ով սահմանված նպատակների:</w:t>
            </w:r>
          </w:p>
          <w:p>
            <w:pPr/>
            <w:r>
              <w:rPr/>
              <w:t xml:space="preserve">___________________________________________               ___________________________</w:t>
            </w:r>
          </w:p>
          <w:p>
            <w:pPr/>
            <w:r>
              <w:rPr>
                <w:vertAlign w:val="superscript"/>
              </w:rPr>
              <w:t xml:space="preserve">(</w:t>
            </w:r>
            <w:r>
              <w:rPr>
                <w:vertAlign w:val="superscript"/>
              </w:rPr>
              <w:t xml:space="preserve">անուն</w:t>
            </w:r>
            <w:r>
              <w:rPr>
                <w:vertAlign w:val="superscript"/>
              </w:rPr>
              <w:t xml:space="preserve">, </w:t>
            </w:r>
            <w:r>
              <w:rPr>
                <w:vertAlign w:val="superscript"/>
              </w:rPr>
              <w:t xml:space="preserve">ազգանուն</w:t>
            </w:r>
            <w:r>
              <w:rPr>
                <w:vertAlign w:val="superscript"/>
              </w:rPr>
              <w:t xml:space="preserve">)</w:t>
            </w:r>
            <w:r>
              <w:rPr>
                <w:vertAlign w:val="superscript"/>
              </w:rPr>
              <w:t xml:space="preserve">                                                                                              (</w:t>
            </w:r>
            <w:r>
              <w:rPr>
                <w:vertAlign w:val="superscript"/>
              </w:rPr>
              <w:t xml:space="preserve">ստորագրություն</w:t>
            </w:r>
            <w:r>
              <w:rPr>
                <w:vertAlign w:val="superscript"/>
              </w:rPr>
              <w:t xml:space="preserve">)</w:t>
            </w:r>
          </w:p>
        </w:tc>
      </w:tr>
      <w:tr>
        <w:trPr/>
        <w:tc>
          <w:tcPr>
            <w:tcW w:w="1498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Պ-ը մշակող խումբ՝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55" w:type="dxa"/>
            <w:gridSpan w:val="6"/>
            <w:noWrap/>
          </w:tcPr>
          <w:p>
            <w:pPr/>
            <w:r>
              <w:rPr/>
              <w:t xml:space="preserve">Ազգանուն, անուն</w:t>
            </w:r>
          </w:p>
        </w:tc>
        <w:tc>
          <w:tcPr>
            <w:tcW w:w="3915" w:type="dxa"/>
            <w:gridSpan w:val="7"/>
            <w:noWrap/>
          </w:tcPr>
          <w:p>
            <w:pPr/>
            <w:r>
              <w:rPr/>
              <w:t xml:space="preserve">Պաշտոն</w:t>
            </w:r>
          </w:p>
        </w:tc>
        <w:tc>
          <w:tcPr>
            <w:tcW w:w="4485" w:type="dxa"/>
            <w:gridSpan w:val="9"/>
            <w:noWrap/>
          </w:tcPr>
          <w:p>
            <w:pPr/>
            <w:r>
              <w:rPr/>
              <w:t xml:space="preserve">Ստորագրություն</w:t>
            </w:r>
          </w:p>
        </w:tc>
      </w:tr>
      <w:tr>
        <w:trPr/>
        <w:tc>
          <w:tcPr>
            <w:tcW w:w="945" w:type="dxa"/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 </w:t>
            </w:r>
          </w:p>
        </w:tc>
        <w:tc>
          <w:tcPr>
            <w:tcW w:w="5655" w:type="dxa"/>
            <w:gridSpan w:val="6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3915" w:type="dxa"/>
            <w:gridSpan w:val="7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4485" w:type="dxa"/>
            <w:gridSpan w:val="9"/>
            <w:noWrap/>
          </w:tcPr>
          <w:p>
            <w:pPr/>
            <w:r>
              <w:rPr/>
              <w:t xml:space="preserve">_______________________</w:t>
            </w:r>
          </w:p>
        </w:tc>
      </w:tr>
      <w:tr>
        <w:trPr/>
        <w:tc>
          <w:tcPr>
            <w:tcW w:w="945" w:type="dxa"/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 </w:t>
            </w:r>
          </w:p>
        </w:tc>
        <w:tc>
          <w:tcPr>
            <w:tcW w:w="5655" w:type="dxa"/>
            <w:gridSpan w:val="6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3915" w:type="dxa"/>
            <w:gridSpan w:val="7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4485" w:type="dxa"/>
            <w:gridSpan w:val="9"/>
            <w:noWrap/>
          </w:tcPr>
          <w:p>
            <w:pPr/>
            <w:r>
              <w:rPr/>
              <w:t xml:space="preserve">_______________________</w:t>
            </w:r>
          </w:p>
        </w:tc>
      </w:tr>
      <w:tr>
        <w:trPr/>
        <w:tc>
          <w:tcPr>
            <w:tcW w:w="945" w:type="dxa"/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 </w:t>
            </w:r>
          </w:p>
        </w:tc>
        <w:tc>
          <w:tcPr>
            <w:tcW w:w="5655" w:type="dxa"/>
            <w:gridSpan w:val="6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3915" w:type="dxa"/>
            <w:gridSpan w:val="7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4485" w:type="dxa"/>
            <w:gridSpan w:val="9"/>
            <w:noWrap/>
          </w:tcPr>
          <w:p>
            <w:pPr/>
            <w:r>
              <w:rPr/>
              <w:t xml:space="preserve">_______________________</w:t>
            </w:r>
          </w:p>
        </w:tc>
      </w:tr>
      <w:tr>
        <w:trPr/>
        <w:tc>
          <w:tcPr>
            <w:tcW w:w="945" w:type="dxa"/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 </w:t>
            </w:r>
          </w:p>
        </w:tc>
        <w:tc>
          <w:tcPr>
            <w:tcW w:w="5655" w:type="dxa"/>
            <w:gridSpan w:val="6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3915" w:type="dxa"/>
            <w:gridSpan w:val="7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4485" w:type="dxa"/>
            <w:gridSpan w:val="9"/>
            <w:noWrap/>
          </w:tcPr>
          <w:p>
            <w:pPr/>
            <w:r>
              <w:rPr/>
              <w:t xml:space="preserve">_______________________</w:t>
            </w:r>
          </w:p>
        </w:tc>
      </w:tr>
      <w:tr>
        <w:trPr/>
        <w:tc>
          <w:tcPr>
            <w:tcW w:w="945" w:type="dxa"/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 </w:t>
            </w:r>
          </w:p>
        </w:tc>
        <w:tc>
          <w:tcPr>
            <w:tcW w:w="5655" w:type="dxa"/>
            <w:gridSpan w:val="6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3915" w:type="dxa"/>
            <w:gridSpan w:val="7"/>
            <w:noWrap/>
          </w:tcPr>
          <w:p>
            <w:pPr/>
            <w:r>
              <w:rPr/>
              <w:t xml:space="preserve">__________</w:t>
            </w:r>
          </w:p>
        </w:tc>
        <w:tc>
          <w:tcPr>
            <w:tcW w:w="4485" w:type="dxa"/>
            <w:gridSpan w:val="9"/>
            <w:noWrap/>
          </w:tcPr>
          <w:p>
            <w:pPr/>
            <w:r>
              <w:rPr/>
              <w:t xml:space="preserve">_______________________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/>
              <w:t xml:space="preserve">Հաստատված է`</w:t>
            </w:r>
          </w:p>
        </w:tc>
        <w:tc>
          <w:tcPr>
            <w:tcW w:w="7800" w:type="dxa"/>
            <w:gridSpan w:val="15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_____________________________ հանրակրթական ուսումնական հաստատություն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800" w:type="dxa"/>
            <w:gridSpan w:val="15"/>
            <w:noWrap/>
          </w:tcPr>
          <w:p>
            <w:pPr/>
            <w:r>
              <w:rPr>
                <w:b w:val="1"/>
                <w:bCs w:val="1"/>
              </w:rPr>
              <w:t xml:space="preserve">________________ տարածքային մանկավարժահոգեբանական աջակցության կենտրոն</w:t>
            </w:r>
          </w:p>
        </w:tc>
      </w:tr>
      <w:tr>
        <w:trPr/>
        <w:tc>
          <w:tcPr>
            <w:tcW w:w="7200" w:type="dxa"/>
            <w:gridSpan w:val="8"/>
            <w:noWrap/>
          </w:tcPr>
          <w:p>
            <w:pPr/>
            <w:r>
              <w:rPr/>
              <w:t xml:space="preserve">Տնօրեն` _____________________ ________________________________</w:t>
            </w:r>
          </w:p>
          <w:p>
            <w:pPr/>
            <w:r>
              <w:rPr>
                <w:vertAlign w:val="superscript"/>
              </w:rPr>
              <w:t xml:space="preserve">               (ստորագրություն)                                               (անուն ազգանուն)</w:t>
            </w:r>
          </w:p>
          <w:p>
            <w:pPr/>
            <w:r>
              <w:rPr/>
              <w:t xml:space="preserve">Ամսաթիվ`                                                                                    ԿՏ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0" w:type="dxa"/>
            <w:gridSpan w:val="15"/>
            <w:noWrap/>
          </w:tcPr>
          <w:p>
            <w:pPr/>
            <w:r>
              <w:rPr/>
              <w:t xml:space="preserve">Տնօրեն` ____________________ ________________________________</w:t>
            </w:r>
          </w:p>
          <w:p>
            <w:pPr/>
            <w:r>
              <w:rPr>
                <w:vertAlign w:val="superscript"/>
              </w:rPr>
              <w:t xml:space="preserve">               (ստորագրություն)                        (անուն ազգանուն)</w:t>
            </w:r>
          </w:p>
          <w:p>
            <w:pPr/>
            <w:r>
              <w:rPr/>
              <w:t xml:space="preserve">Ամսաթիվ`                                                                                ԿՏ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2</w:t>
      </w:r>
    </w:p>
    <w:p>
      <w:pPr/>
      <w:r>
        <w:rPr>
          <w:b w:val="1"/>
          <w:bCs w:val="1"/>
        </w:rPr>
        <w:t xml:space="preserve">ԱՐՁԱՆԱԳՐՈւԹՅՈւՆ N</w:t>
      </w:r>
    </w:p>
    <w:p>
      <w:pPr/>
      <w:r>
        <w:rPr>
          <w:b w:val="1"/>
          <w:bCs w:val="1"/>
        </w:rPr>
        <w:t xml:space="preserve">ԿՐԹՈւԹՅԱՆ ԱՌԱՆՁՆԱՀԱՏՈւԿ ՊԱՅՄԱՆՆԵՐԻ ԿԱՐԻՔԻ ԳՆԱՀԱՏ</w:t>
      </w:r>
      <w:r>
        <w:rPr>
          <w:b w:val="1"/>
          <w:bCs w:val="1"/>
        </w:rPr>
        <w:t xml:space="preserve">ՈՒՄ</w:t>
      </w:r>
    </w:p>
    <w:p>
      <w:pPr/>
      <w:r>
        <w:rPr/>
        <w:t xml:space="preserve"> </w:t>
      </w:r>
    </w:p>
    <w:p>
      <w:pPr/>
      <w:r>
        <w:rPr/>
        <w:t xml:space="preserve">Անուն, հայրանուն, ազգանուն՝ _____________________________________________</w:t>
      </w:r>
    </w:p>
    <w:p>
      <w:pPr/>
      <w:r>
        <w:rPr/>
        <w:t xml:space="preserve">Ծննդյան օր, ամիս, տարի՝ ___________, Ծննդյան վկայական՝ ________________</w:t>
      </w:r>
    </w:p>
    <w:p>
      <w:pPr/>
      <w:r>
        <w:rPr/>
        <w:t xml:space="preserve">Ուսումնական հաստատություն՝ _______________________________________</w:t>
      </w:r>
    </w:p>
    <w:p>
      <w:pPr/>
      <w:r>
        <w:rPr/>
        <w:t xml:space="preserve">Դասարան՝ ______________________</w:t>
      </w:r>
    </w:p>
    <w:p>
      <w:pPr/>
      <w:r>
        <w:rPr/>
        <w:t xml:space="preserve">Գնահատման սկիզբ՝ _________________, Գնահատման ավարտ`______________</w:t>
      </w:r>
    </w:p>
    <w:p>
      <w:pPr/>
      <w:r>
        <w:rPr/>
        <w:t xml:space="preserve"> </w:t>
      </w:r>
    </w:p>
    <w:p>
      <w:pPr/>
      <w:r>
        <w:rPr/>
        <w:t xml:space="preserve">☐   Բողոքարկում</w:t>
      </w:r>
    </w:p>
    <w:p>
      <w:pPr/>
      <w:r>
        <w:rPr>
          <w:b w:val="1"/>
          <w:bCs w:val="1"/>
        </w:rPr>
        <w:t xml:space="preserve">Հաշմանդամություն</w:t>
      </w:r>
    </w:p>
    <w:p>
      <w:pPr/>
      <w:r>
        <w:rPr/>
        <w:t xml:space="preserve">☐ Ունի</w:t>
      </w:r>
    </w:p>
    <w:p>
      <w:pPr/>
      <w:r>
        <w:rPr/>
        <w:t xml:space="preserve">☐ Չունի</w:t>
      </w:r>
    </w:p>
    <w:p>
      <w:pPr/>
      <w:r>
        <w:rPr/>
        <w:t xml:space="preserve">_______________ տարածքային մանկավարժահոգեբանական աջակցության կենտրոնի տնօրենի _____________ հրամանով ձևավորված գնահատման մասնագետների խումբն արձանագրել է հետևյալ տեղեկատվությունը և արել հետևյալ առաջարկությունները՝</w:t>
      </w:r>
    </w:p>
    <w:p>
      <w:pPr/>
      <w:r>
        <w:rPr>
          <w:b w:val="1"/>
          <w:bCs w:val="1"/>
        </w:rPr>
        <w:t xml:space="preserve">սովորողին</w:t>
      </w:r>
      <w:r>
        <w:rPr/>
        <w:t xml:space="preserve"> </w:t>
      </w:r>
      <w:r>
        <w:rPr>
          <w:b w:val="1"/>
          <w:bCs w:val="1"/>
        </w:rPr>
        <w:t xml:space="preserve">տրամադրվող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կրթության կազմակերպման մանկավարժահոգեբանական </w:t>
      </w:r>
      <w:r>
        <w:rPr>
          <w:b w:val="1"/>
          <w:bCs w:val="1"/>
        </w:rPr>
        <w:t xml:space="preserve">աջակց</w:t>
      </w:r>
      <w:r>
        <w:rPr>
          <w:b w:val="1"/>
          <w:bCs w:val="1"/>
        </w:rPr>
        <w:t xml:space="preserve">ության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ծառայությունների</w:t>
      </w:r>
    </w:p>
    <w:p>
      <w:pPr/>
      <w:r>
        <w:rPr/>
        <w:t xml:space="preserve">☐ ունի _____________________ (խոսքի և լեզվի, հաղորդակցման, լսողության, տեսողության, ինտելեկտի (մտավոր), հուզական, վարքի, շարժունակության) խանգարումով պայմանավորված կրթության առանձնահատուկ պայմանների կարիք և սովորողին տրամադրվող կրթության կազմակերպման մանկավարժահոգեբանական  ծառայությունների ________________ (1-ին, 2-րդ, 3-րդ, 4-րդ) աստիճանի աջակցության կարիք:</w:t>
      </w:r>
    </w:p>
    <w:p>
      <w:pPr/>
      <w:r>
        <w:rPr/>
        <w:t xml:space="preserve"> </w:t>
      </w:r>
    </w:p>
    <w:tbl>
      <w:tblGrid>
        <w:gridCol w:w="5295" w:type="dxa"/>
        <w:gridCol w:w="1005" w:type="dxa"/>
        <w:gridCol w:w="1005" w:type="dxa"/>
        <w:gridCol w:w="1005" w:type="dxa"/>
        <w:gridCol w:w="1020" w:type="dxa"/>
      </w:tblGrid>
      <w:tblPr>
        <w:tblW w:w="9345" w:type="dxa"/>
        <w:tblLayout w:type="autofit"/>
      </w:tblPr>
      <w:tr>
        <w:trPr/>
        <w:tc>
          <w:tcPr>
            <w:tcW w:w="5295" w:type="dxa"/>
            <w:noWrap/>
          </w:tcPr>
          <w:p>
            <w:pPr/>
            <w:r>
              <w:rPr>
                <w:b w:val="1"/>
                <w:bCs w:val="1"/>
              </w:rPr>
              <w:t xml:space="preserve">Կրթության առանձնահատուկ պայմանների կարիք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1-</w:t>
            </w:r>
            <w:r>
              <w:rPr>
                <w:b w:val="1"/>
                <w:bCs w:val="1"/>
              </w:rPr>
              <w:t xml:space="preserve">ին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2-րդ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3-րդ</w:t>
            </w:r>
          </w:p>
        </w:tc>
        <w:tc>
          <w:tcPr>
            <w:tcW w:w="1020" w:type="dxa"/>
            <w:noWrap/>
          </w:tcPr>
          <w:p>
            <w:pPr/>
            <w:r>
              <w:rPr>
                <w:b w:val="1"/>
                <w:bCs w:val="1"/>
              </w:rPr>
              <w:t xml:space="preserve">4-րդ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Խոսք և լեզվի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Հաղորդակցման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Լսողության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Տեսողության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Ինտելեկտի (մտավոր)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Հուզական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Վարքի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Շարժունակության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☐ ունի բացառիկ ընդունակություններով պայմանավորված կրթության առանձնահատուկ պայմանների կարիք:</w:t>
      </w:r>
    </w:p>
    <w:p>
      <w:pPr/>
      <w:r>
        <w:rPr/>
        <w:t xml:space="preserve">☐     չունի կրթության առանձնահատուկ պայմանների կարիք։</w:t>
      </w:r>
    </w:p>
    <w:p>
      <w:pPr/>
      <w:r>
        <w:rPr>
          <w:b w:val="1"/>
          <w:bCs w:val="1"/>
        </w:rPr>
        <w:t xml:space="preserve">Ս</w:t>
      </w:r>
      <w:r>
        <w:rPr>
          <w:b w:val="1"/>
          <w:bCs w:val="1"/>
        </w:rPr>
        <w:t xml:space="preserve">ՈՎՈՐՈՂԻ </w:t>
      </w:r>
      <w:r>
        <w:rPr>
          <w:b w:val="1"/>
          <w:bCs w:val="1"/>
        </w:rPr>
        <w:t xml:space="preserve">ՆԿԱՐԱԳԻՐ</w:t>
      </w:r>
    </w:p>
    <w:tbl>
      <w:tblGrid>
        <w:gridCol w:w="705" w:type="dxa"/>
        <w:gridCol w:w="2130" w:type="dxa"/>
        <w:gridCol w:w="720" w:type="dxa"/>
        <w:gridCol w:w="705" w:type="dxa"/>
        <w:gridCol w:w="5100" w:type="dxa"/>
      </w:tblGrid>
      <w:tblPr>
        <w:tblW w:w="9345" w:type="dxa"/>
        <w:tblLayout w:type="autofit"/>
      </w:tblPr>
      <w:tr>
        <w:trPr/>
        <w:tc>
          <w:tcPr>
            <w:tcW w:w="934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ԵՐԵԽԱՅԻ ԿՐԹՈՒԹՅԱՆ ԱՐԴՅՈՒՆԱՎԵՏ ԿԱԶՄԱԿԵՐՊՄԱՆ ՀԱՄԱՐ ԱՌԱՋԱՐԿՎՈՒՄ Է.</w:t>
      </w:r>
    </w:p>
    <w:tbl>
      <w:tblGrid>
        <w:gridCol w:w="4680" w:type="dxa"/>
        <w:gridCol w:w="2415" w:type="dxa"/>
        <w:gridCol w:w="2415" w:type="dxa"/>
      </w:tblGrid>
      <w:tblPr>
        <w:tblW w:w="9495" w:type="dxa"/>
        <w:tblLayout w:type="autofit"/>
      </w:tblPr>
      <w:tr>
        <w:trPr/>
        <w:tc>
          <w:tcPr>
            <w:tcW w:w="4680" w:type="dxa"/>
            <w:noWrap/>
          </w:tcPr>
          <w:p>
            <w:pPr/>
            <w:r>
              <w:rPr>
                <w:b w:val="1"/>
                <w:bCs w:val="1"/>
              </w:rPr>
              <w:t xml:space="preserve">ԱՋԱԿՑՈՒԹՅՈՒՆ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Ուսումնական հաստատության մակարդակի ծառայություններ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Տարածքային մակարդակի ծառայություններ</w:t>
            </w:r>
          </w:p>
        </w:tc>
      </w:tr>
      <w:tr>
        <w:trPr/>
        <w:tc>
          <w:tcPr>
            <w:tcW w:w="4680" w:type="dxa"/>
            <w:noWrap/>
          </w:tcPr>
          <w:p>
            <w:pPr/>
            <w:r>
              <w:rPr/>
              <w:t xml:space="preserve">Ուսուցման և ուսումնառության գործընթացի  մատչելիության, ներառականության և  արդյունավետության ապահովում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680" w:type="dxa"/>
            <w:noWrap/>
          </w:tcPr>
          <w:p>
            <w:pPr/>
            <w:r>
              <w:rPr/>
              <w:t xml:space="preserve">Խելամիտ հարմարեցումների ապահովում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680" w:type="dxa"/>
            <w:noWrap/>
          </w:tcPr>
          <w:p>
            <w:pPr/>
            <w:r>
              <w:rPr/>
              <w:t xml:space="preserve">Երկարօրյա ուսուցման պլանավորում և իրականացում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Կրթության կազմակերպման մանկավարժահոգեբանական </w:t>
      </w:r>
      <w:r>
        <w:rPr>
          <w:b w:val="1"/>
          <w:bCs w:val="1"/>
        </w:rPr>
        <w:t xml:space="preserve">աջակցության  հետևյալ ծառայությունները </w:t>
      </w:r>
    </w:p>
    <w:tbl>
      <w:tblGrid>
        <w:gridCol w:w="4950" w:type="dxa"/>
        <w:gridCol w:w="2265" w:type="dxa"/>
        <w:gridCol w:w="2265" w:type="dxa"/>
      </w:tblGrid>
      <w:tblPr>
        <w:tblW w:w="9495" w:type="dxa"/>
        <w:tblLayout w:type="autofit"/>
      </w:tblPr>
      <w:tr>
        <w:trPr/>
        <w:tc>
          <w:tcPr>
            <w:tcW w:w="49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Հատուկ մանկավարժական ծառայություն</w:t>
            </w:r>
          </w:p>
        </w:tc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/>
              <w:t xml:space="preserve">□   լոգոպեդ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/>
              <w:t xml:space="preserve">□   տիֆլոմանկավարժ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/>
              <w:t xml:space="preserve">□   սուրդոմանկավարժ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/>
              <w:t xml:space="preserve">□   օլիգոֆրենոմանկավարժ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/>
              <w:t xml:space="preserve">□   Էրգոթերապիստ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>
                <w:b w:val="1"/>
                <w:bCs w:val="1"/>
              </w:rPr>
              <w:t xml:space="preserve">Հոգեբանական ծառայություն</w:t>
            </w:r>
          </w:p>
        </w:tc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/>
              <w:t xml:space="preserve">□      հոգեբան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>
                <w:b w:val="1"/>
                <w:bCs w:val="1"/>
              </w:rPr>
              <w:t xml:space="preserve">Սոցիալ-մանկավարժական ծառայություն</w:t>
            </w:r>
          </w:p>
        </w:tc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</w:tr>
      <w:tr>
        <w:trPr/>
        <w:tc>
          <w:tcPr>
            <w:tcW w:w="4950" w:type="dxa"/>
            <w:noWrap/>
          </w:tcPr>
          <w:p>
            <w:pPr/>
            <w:r>
              <w:rPr/>
              <w:t xml:space="preserve">□      սոցիալական մանկավարժ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Կիրառված գործիքների ցանկ`</w:t>
      </w:r>
      <w:r>
        <w:rPr/>
        <w:t xml:space="preserve">________________________________</w:t>
      </w:r>
    </w:p>
    <w:p>
      <w:pPr/>
      <w:r>
        <w:rPr>
          <w:b w:val="1"/>
          <w:bCs w:val="1"/>
        </w:rPr>
        <w:t xml:space="preserve">Գնահատողներ` </w:t>
      </w:r>
    </w:p>
    <w:p>
      <w:pPr/>
      <w:r>
        <w:rPr/>
        <w:t xml:space="preserve">Հատուկ մանկավարժ`                ___________________________</w:t>
      </w:r>
    </w:p>
    <w:p>
      <w:pPr/>
      <w:r>
        <w:rPr/>
        <w:t xml:space="preserve">Հոգեբան`                                 ___________________________</w:t>
      </w:r>
    </w:p>
    <w:p>
      <w:pPr/>
      <w:r>
        <w:rPr/>
        <w:t xml:space="preserve">Սոցիալական մանկավարժ`        ___________________________</w:t>
      </w:r>
    </w:p>
    <w:p>
      <w:pPr/>
      <w:r>
        <w:rPr/>
        <w:t xml:space="preserve">տարածքային մանկավարժահոգեբանական</w:t>
      </w:r>
    </w:p>
    <w:p>
      <w:pPr/>
      <w:r>
        <w:rPr/>
        <w:t xml:space="preserve">աջակցության կենտրոնի տնօրեն՝ _______________ _____________________</w:t>
      </w:r>
    </w:p>
    <w:p>
      <w:pPr/>
      <w:r>
        <w:rPr/>
        <w:t xml:space="preserve">(ստորագրություն, անուն, ազգանուն)</w:t>
      </w:r>
    </w:p>
    <w:p>
      <w:pPr/>
      <w:r>
        <w:rPr/>
        <w:t xml:space="preserve">Կ.Տ.</w:t>
      </w:r>
    </w:p>
    <w:p>
      <w:pPr/>
      <w:r>
        <w:rPr/>
        <w:t xml:space="preserve">Ես՝_____________________________________________ս, մասնակցել եմ երեխայիս՝ _______________________________________ի գնահատմանը և համաձայն եմ/համաձայն չեմ գնահատման արդյունքներին: Տալիս եմ/Չեմ տալիս իմ համաձայնությունը երեխայիս գնահատման արդյունքում արված առաջարկներին:</w:t>
      </w:r>
    </w:p>
    <w:p>
      <w:pPr/>
      <w:r>
        <w:rPr/>
        <w:t xml:space="preserve">Ծնող՝ _______________________________________</w:t>
      </w:r>
    </w:p>
    <w:p>
      <w:pPr/>
      <w:r>
        <w:rPr/>
        <w:t xml:space="preserve">(ստորագրություն, անուն, ազգանուն)</w:t>
      </w:r>
    </w:p>
    <w:p>
      <w:pPr/>
      <w:r>
        <w:rPr/>
        <w:t xml:space="preserve">Տրման ամսաթիվ՝ _______________</w:t>
      </w:r>
    </w:p>
    <w:p>
      <w:pPr/>
      <w:r>
        <w:rPr/>
        <w:t xml:space="preserve"> </w:t>
      </w:r>
    </w:p>
    <w:p>
      <w:pPr/>
      <w:r>
        <w:rPr/>
        <w:t xml:space="preserve">Ձև 3</w:t>
      </w:r>
    </w:p>
    <w:p>
      <w:pPr/>
      <w:r>
        <w:rPr>
          <w:b w:val="1"/>
          <w:bCs w:val="1"/>
        </w:rPr>
        <w:t xml:space="preserve">ԵԶՐԱԿԱՑՈՒԹՅՈՒՆ N </w:t>
      </w:r>
    </w:p>
    <w:p>
      <w:pPr/>
      <w:r>
        <w:rPr>
          <w:b w:val="1"/>
          <w:bCs w:val="1"/>
        </w:rPr>
        <w:t xml:space="preserve">ԵՐԵԽԱՅԻ ԿՐԹՈՒԹՅԱՆ ԱՌԱՆՁՆԱՀԱՏՈՒԿ ՊԱՅՄԱՆՆԵՐԻ </w:t>
      </w:r>
    </w:p>
    <w:p>
      <w:pPr/>
      <w:r>
        <w:rPr>
          <w:b w:val="1"/>
          <w:bCs w:val="1"/>
        </w:rPr>
        <w:t xml:space="preserve">ԿԱՐԻՔԻ ՎԵՐԱԲԵՐՅԱԼ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Անուն, հայրանուն, ազգանուն՝ </w:t>
      </w:r>
      <w:r>
        <w:rPr/>
        <w:t xml:space="preserve">____________________________________________</w:t>
      </w:r>
    </w:p>
    <w:p>
      <w:pPr/>
      <w:r>
        <w:rPr>
          <w:b w:val="1"/>
          <w:bCs w:val="1"/>
        </w:rPr>
        <w:t xml:space="preserve">Ծննդյան օր, ամիս, տարի՝</w:t>
      </w:r>
      <w:r>
        <w:rPr/>
        <w:t xml:space="preserve">_______________, </w:t>
      </w:r>
      <w:r>
        <w:rPr>
          <w:b w:val="1"/>
          <w:bCs w:val="1"/>
        </w:rPr>
        <w:t xml:space="preserve">Ծննդյան վկայական՝ </w:t>
      </w:r>
      <w:r>
        <w:rPr/>
        <w:t xml:space="preserve">____________</w:t>
      </w:r>
    </w:p>
    <w:p>
      <w:pPr/>
      <w:r>
        <w:rPr>
          <w:b w:val="1"/>
          <w:bCs w:val="1"/>
        </w:rPr>
        <w:t xml:space="preserve">Ուսումնական հաստատություն` </w:t>
      </w:r>
      <w:r>
        <w:rPr/>
        <w:t xml:space="preserve">___________________________________________</w:t>
      </w:r>
    </w:p>
    <w:p>
      <w:pPr/>
      <w:r>
        <w:rPr>
          <w:b w:val="1"/>
          <w:bCs w:val="1"/>
        </w:rPr>
        <w:t xml:space="preserve">Դասարան ՝ </w:t>
      </w:r>
      <w:r>
        <w:rPr/>
        <w:t xml:space="preserve">___________________</w:t>
      </w:r>
    </w:p>
    <w:p>
      <w:pPr/>
      <w:r>
        <w:rPr>
          <w:b w:val="1"/>
          <w:bCs w:val="1"/>
        </w:rPr>
        <w:t xml:space="preserve">Գնահատման սկիզբ՝ </w:t>
      </w:r>
      <w:r>
        <w:rPr/>
        <w:t xml:space="preserve">_______________, </w:t>
      </w:r>
      <w:r>
        <w:rPr>
          <w:b w:val="1"/>
          <w:bCs w:val="1"/>
        </w:rPr>
        <w:t xml:space="preserve">Գնահատման ավարտ`</w:t>
      </w:r>
      <w:r>
        <w:rPr/>
        <w:t xml:space="preserve">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Եզրակացություն՝</w:t>
      </w:r>
    </w:p>
    <w:p>
      <w:pPr/>
      <w:r>
        <w:rPr/>
        <w:t xml:space="preserve">☐ ունի _____________________ (խոսքի և լեզվի, հաղորդակցման, լսողության, տեսողության, ինտելեկտի (մտավոր), հուզական, վարքի, շարժունակության) խանգարումով պայմանավորված կրթության առանձնահատուկ պայմանների կարիք և սովորողին տրամադրվող կրթության կազմակերպման մանկավարժահոգեբանական  ծառայությունների ________________ (1-ին, 2-րդ, 3-րդ, 4-րդ) աստիճանի աջակցության կարիք: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☐ ունի բացառիկ ընդունակություններով պայմանավորված կրթության առանձնահատուկ պայմանների կարիք:</w:t>
      </w:r>
    </w:p>
    <w:p>
      <w:pPr/>
      <w:r>
        <w:rPr/>
        <w:t xml:space="preserve">☐ չունի կրթության առանձնահատուկ պայմանների կարիք։</w:t>
      </w:r>
    </w:p>
    <w:p>
      <w:pPr/>
      <w:r>
        <w:rPr/>
        <w:t xml:space="preserve"> </w:t>
      </w:r>
    </w:p>
    <w:p>
      <w:pPr/>
      <w:r>
        <w:rPr/>
        <w:t xml:space="preserve">__________ տարածքային/հանրապետական մանկավարժահոգեբանական</w:t>
      </w:r>
    </w:p>
    <w:p>
      <w:pPr/>
      <w:r>
        <w:rPr/>
        <w:t xml:space="preserve">աջակցության կենտրոնի տնօրեն՝_________________ ________________________</w:t>
      </w:r>
    </w:p>
    <w:p>
      <w:pPr/>
      <w:r>
        <w:rPr/>
        <w:t xml:space="preserve">(ստորագրություն, անուն, ազգանուն)</w:t>
      </w:r>
    </w:p>
    <w:p>
      <w:pPr/>
      <w:r>
        <w:rPr/>
        <w:t xml:space="preserve">Կ.Տ.</w:t>
      </w:r>
    </w:p>
    <w:p>
      <w:pPr/>
      <w:r>
        <w:rPr/>
        <w:t xml:space="preserve">Տրման ամսաթիվ՝ 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4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ԱՐՁԱՆԱԳՐՈՒԹՅՈՒՆ</w:t>
      </w:r>
    </w:p>
    <w:p>
      <w:pPr/>
      <w:r>
        <w:rPr/>
        <w:t xml:space="preserve">Անհատական ուսուցման պլանի գնահատման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Սովորողի անուն, հայրանուն, ազգանուն`</w:t>
      </w:r>
      <w:r>
        <w:rPr/>
        <w:t xml:space="preserve"> _________________________________________</w:t>
      </w:r>
    </w:p>
    <w:p>
      <w:pPr/>
      <w:r>
        <w:rPr>
          <w:b w:val="1"/>
          <w:bCs w:val="1"/>
        </w:rPr>
        <w:t xml:space="preserve">Ուսումնական հաստատություն`</w:t>
      </w:r>
      <w:r>
        <w:rPr/>
        <w:t xml:space="preserve"> ____________________________, </w:t>
      </w:r>
      <w:r>
        <w:rPr>
          <w:b w:val="1"/>
          <w:bCs w:val="1"/>
        </w:rPr>
        <w:t xml:space="preserve">Դասարան`</w:t>
      </w:r>
      <w:r>
        <w:rPr/>
        <w:t xml:space="preserve"> _________</w:t>
      </w:r>
    </w:p>
    <w:p>
      <w:pPr/>
      <w:r>
        <w:rPr>
          <w:b w:val="1"/>
          <w:bCs w:val="1"/>
        </w:rPr>
        <w:t xml:space="preserve">Ամփոփ նկարագիր</w:t>
      </w:r>
      <w:r>
        <w:rPr/>
        <w:t xml:space="preserve"> (ձեռքբերումներ, առաջընթաց, առկա դժվարություններ)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>
          <w:b w:val="1"/>
          <w:bCs w:val="1"/>
        </w:rPr>
        <w:t xml:space="preserve">Առաջարկություններ</w:t>
      </w:r>
      <w:r>
        <w:rPr/>
        <w:t xml:space="preserve"> (առկա դժվարությունների հաղթահարմանն ուղղված աշխատանքների ձևեր և մեթոդաբանություն)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Ուսումնական հաստատության տնօրենի տեղակալ` _________________________________</w:t>
      </w:r>
    </w:p>
    <w:p>
      <w:pPr/>
      <w:r>
        <w:rPr>
          <w:vertAlign w:val="superscript"/>
        </w:rPr>
        <w:t xml:space="preserve">(ստորագրություն, անուն ազգանուն)</w:t>
      </w:r>
    </w:p>
    <w:p>
      <w:pPr/>
      <w:r>
        <w:rPr/>
        <w:t xml:space="preserve"> </w:t>
      </w:r>
    </w:p>
    <w:p>
      <w:pPr/>
      <w:r>
        <w:rPr/>
        <w:t xml:space="preserve">____________________ տարածքային մանկավարժահոգեբանական աջակցության կենտրոնի տնօրենի տեղակալ` ___________________________________________________</w:t>
      </w:r>
    </w:p>
    <w:p>
      <w:pPr/>
      <w:r>
        <w:rPr>
          <w:vertAlign w:val="superscript"/>
        </w:rPr>
        <w:t xml:space="preserve">(ստորագրություն, անուն ազգանուն)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Հաստատման օր, ամիս, տարի` 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5</w:t>
      </w:r>
    </w:p>
    <w:p>
      <w:pPr/>
      <w:r>
        <w:rPr/>
        <w:t xml:space="preserve">________________________ տարածքային</w:t>
      </w:r>
    </w:p>
    <w:p>
      <w:pPr/>
      <w:r>
        <w:rPr/>
        <w:t xml:space="preserve">մանկավարժահոգեբանական</w:t>
      </w:r>
    </w:p>
    <w:p>
      <w:pPr/>
      <w:r>
        <w:rPr/>
        <w:t xml:space="preserve">աջակցության կենտրոնի</w:t>
      </w:r>
    </w:p>
    <w:p>
      <w:pPr/>
      <w:r>
        <w:rPr/>
        <w:t xml:space="preserve">տնօրեն ____________________________ին</w:t>
      </w:r>
    </w:p>
    <w:p>
      <w:pPr/>
      <w:r>
        <w:rPr>
          <w:b w:val="1"/>
          <w:bCs w:val="1"/>
        </w:rPr>
        <w:t xml:space="preserve">ՀԱՅՏ</w:t>
      </w:r>
    </w:p>
    <w:p>
      <w:pPr/>
      <w:r>
        <w:rPr>
          <w:b w:val="1"/>
          <w:bCs w:val="1"/>
        </w:rPr>
        <w:t xml:space="preserve">ԵՐԵԽԱՅԻՆ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ԱՌԱՆՁՆԱՀԱՏՈՒԿ</w:t>
      </w:r>
      <w:r>
        <w:rPr/>
        <w:t xml:space="preserve"> </w:t>
      </w:r>
      <w:r>
        <w:rPr>
          <w:b w:val="1"/>
          <w:bCs w:val="1"/>
        </w:rPr>
        <w:t xml:space="preserve">ՊԱՅՄԱՆՆԵՐԻ</w:t>
      </w:r>
      <w:r>
        <w:rPr/>
        <w:t xml:space="preserve"> </w:t>
      </w:r>
      <w:r>
        <w:rPr>
          <w:b w:val="1"/>
          <w:bCs w:val="1"/>
        </w:rPr>
        <w:t xml:space="preserve">ԿԱՐԻՔԻ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ՆԵՐԿԱՅԱՑՆԵԼՈՒ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4"/>
        </w:numPr>
      </w:pPr>
      <w:r>
        <w:rPr/>
        <w:t xml:space="preserve">Երեխայի անուն, հայրանուն, ազգանուն` __________________________________</w:t>
      </w:r>
    </w:p>
    <w:p>
      <w:pPr>
        <w:numPr>
          <w:ilvl w:val="0"/>
          <w:numId w:val="34"/>
        </w:numPr>
      </w:pPr>
      <w:r>
        <w:rPr/>
        <w:t xml:space="preserve">Ծննդյան օր, ամիս, տարի`______/________/________________________________</w:t>
      </w:r>
    </w:p>
    <w:p>
      <w:pPr>
        <w:numPr>
          <w:ilvl w:val="0"/>
          <w:numId w:val="34"/>
        </w:numPr>
      </w:pPr>
      <w:r>
        <w:rPr/>
        <w:t xml:space="preserve">Դպրոց, դասարան` _____________________________________________________</w:t>
      </w:r>
    </w:p>
    <w:p>
      <w:pPr>
        <w:numPr>
          <w:ilvl w:val="0"/>
          <w:numId w:val="34"/>
        </w:numPr>
      </w:pPr>
      <w:r>
        <w:rPr/>
        <w:t xml:space="preserve">Հասցե, հեռախոս` ______________________________________________________</w:t>
      </w:r>
    </w:p>
    <w:p>
      <w:pPr>
        <w:numPr>
          <w:ilvl w:val="0"/>
          <w:numId w:val="34"/>
        </w:numPr>
      </w:pPr>
      <w:r>
        <w:rPr/>
        <w:t xml:space="preserve">Երեխայի ծնողի անուն, ազգանուն` _______________________________________</w:t>
      </w:r>
    </w:p>
    <w:p>
      <w:pPr>
        <w:numPr>
          <w:ilvl w:val="0"/>
          <w:numId w:val="34"/>
        </w:numPr>
      </w:pPr>
      <w:r>
        <w:rPr/>
        <w:t xml:space="preserve">Դիմումի ներկայացման ամսաթիվ` ___________/_____________/______________</w:t>
      </w:r>
    </w:p>
    <w:p>
      <w:pPr>
        <w:numPr>
          <w:ilvl w:val="0"/>
          <w:numId w:val="34"/>
        </w:numPr>
      </w:pPr>
      <w:r>
        <w:rPr/>
        <w:t xml:space="preserve">Դպրոցի տնօրենի դիմում՝</w:t>
      </w:r>
    </w:p>
    <w:p>
      <w:pPr/>
      <w:r>
        <w:rPr/>
        <w:t xml:space="preserve">Հիմք ընդունելով _______________________________ դպրոցի _______ դասարանի սովորող՝ ____________________________________________ի ուսումնառության գնահատման արդյունքների վերլուծությունը, խնդրում եմ սահմանված կարգով իրականացնել կրթության առանձնահատուկ պայմանների կարիքի գնահատումը:</w:t>
      </w:r>
    </w:p>
    <w:p>
      <w:pPr/>
      <w:r>
        <w:rPr/>
        <w:t xml:space="preserve">Դպրոցի տնօրեն` ___________________________________</w:t>
      </w:r>
    </w:p>
    <w:p>
      <w:pPr/>
      <w:r>
        <w:rPr/>
        <w:t xml:space="preserve">Ամսաթիվ` ________/________/________________________</w:t>
      </w:r>
    </w:p>
    <w:p>
      <w:pPr/>
      <w:r>
        <w:rPr/>
        <w:t xml:space="preserve">Կ.Տ</w:t>
      </w:r>
    </w:p>
    <w:p>
      <w:pPr>
        <w:numPr>
          <w:ilvl w:val="0"/>
          <w:numId w:val="35"/>
        </w:numPr>
      </w:pPr>
      <w:r>
        <w:rPr/>
        <w:t xml:space="preserve">Երեխայի ծնողի համաձայնություն՝</w:t>
      </w:r>
    </w:p>
    <w:p>
      <w:pPr/>
      <w:r>
        <w:rPr/>
        <w:t xml:space="preserve">Ես՝ ______________________________________ս, տալիս եմ իմ համաձայնությունը՝ իրականացնելու երեխայիս՝ _________________________________ի, կրթության առանձնահատուկ պայմանների կարիքի գնահատումը:</w:t>
      </w:r>
    </w:p>
    <w:p>
      <w:pPr/>
      <w:r>
        <w:rPr/>
        <w:t xml:space="preserve">Ծնող՝ _______________________________________</w:t>
      </w:r>
    </w:p>
    <w:p>
      <w:pPr/>
      <w:r>
        <w:rPr/>
        <w:t xml:space="preserve">(ստորագրություն, անուն, ազգանուն)</w:t>
      </w:r>
    </w:p>
    <w:p>
      <w:pPr/>
      <w:r>
        <w:rPr/>
        <w:t xml:space="preserve"> </w:t>
      </w:r>
    </w:p>
    <w:p>
      <w:pPr/>
      <w:r>
        <w:rPr/>
        <w:t xml:space="preserve">Ձև 6</w:t>
      </w:r>
    </w:p>
    <w:p>
      <w:pPr/>
      <w:r>
        <w:rPr/>
        <w:t xml:space="preserve">________________________ տարածքային</w:t>
      </w:r>
    </w:p>
    <w:p>
      <w:pPr/>
      <w:r>
        <w:rPr/>
        <w:t xml:space="preserve">մանկավարժահոգեբանական</w:t>
      </w:r>
    </w:p>
    <w:p>
      <w:pPr/>
      <w:r>
        <w:rPr/>
        <w:t xml:space="preserve">աջակցության կենտրոնի</w:t>
      </w:r>
    </w:p>
    <w:p>
      <w:pPr/>
      <w:r>
        <w:rPr/>
        <w:t xml:space="preserve">տնօրեն ____________________________ին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ԴԻՄՈՒՄ</w:t>
      </w:r>
    </w:p>
    <w:p>
      <w:pPr/>
      <w:r>
        <w:rPr>
          <w:b w:val="1"/>
          <w:bCs w:val="1"/>
        </w:rPr>
        <w:t xml:space="preserve">ԵՐԵԽԱՅԻՆ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ԱՌԱՆՁՆԱՀԱՏՈՒԿ</w:t>
      </w:r>
      <w:r>
        <w:rPr/>
        <w:t xml:space="preserve"> </w:t>
      </w:r>
      <w:r>
        <w:rPr>
          <w:b w:val="1"/>
          <w:bCs w:val="1"/>
        </w:rPr>
        <w:t xml:space="preserve">ՊԱՅՄԱՆՆԵՐԻ</w:t>
      </w:r>
      <w:r>
        <w:rPr/>
        <w:t xml:space="preserve"> </w:t>
      </w:r>
      <w:r>
        <w:rPr>
          <w:b w:val="1"/>
          <w:bCs w:val="1"/>
        </w:rPr>
        <w:t xml:space="preserve">ԿԱՐԻՔԻ</w:t>
      </w:r>
      <w:r>
        <w:rPr>
          <w:b w:val="1"/>
          <w:bCs w:val="1"/>
        </w:rPr>
        <w:t xml:space="preserve"> ՏԱՐԱԾՔԱՅԻՆ ՄԱԿԱՐԴԱԿԻ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ՆԵՐԿԱՅԱՑՆԵԼՈՒ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Հարգելի տիկին/պարոն _____________________________</w:t>
      </w:r>
    </w:p>
    <w:p>
      <w:pPr/>
      <w:r>
        <w:rPr/>
        <w:t xml:space="preserve">                                              </w:t>
      </w:r>
      <w:r>
        <w:rPr>
          <w:vertAlign w:val="superscript"/>
        </w:rPr>
        <w:t xml:space="preserve">ազգանուն</w:t>
      </w:r>
    </w:p>
    <w:p>
      <w:pPr/>
      <w:r>
        <w:rPr/>
        <w:t xml:space="preserve">Ես՝______________________________________ս, խնդրում եմ Ձեզ իրականացնել երեխայիս՝ __________________________________________________ի, կրթության առանձնահատուկ պայմանների կարիքի գնահատումը: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Ծնող` ________________________________________________</w:t>
      </w:r>
    </w:p>
    <w:p>
      <w:pPr/>
      <w:r>
        <w:rPr/>
        <w:t xml:space="preserve">անուն, ազգանուն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Ստորագրություն __________________ Ամիս, ամսաթիվ  __________________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Ձև 7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ՍՈՎՈՐՈՂԻ ՈՒՍՈՒՄՆԱՌՈՒԹՅԱՆ ԱՐԴՅՈՒՆՔՆԵՐԻ</w:t>
      </w:r>
    </w:p>
    <w:p>
      <w:pPr/>
      <w:r>
        <w:rPr>
          <w:b w:val="1"/>
          <w:bCs w:val="1"/>
        </w:rPr>
        <w:t xml:space="preserve">ՆԿԱՐԱԳԻՐ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Անուն, հայրանուն, ազգանուն`</w:t>
      </w:r>
      <w:r>
        <w:rPr/>
        <w:t xml:space="preserve"> ___________________________________________________</w:t>
      </w:r>
    </w:p>
    <w:p>
      <w:pPr/>
      <w:r>
        <w:rPr>
          <w:b w:val="1"/>
          <w:bCs w:val="1"/>
        </w:rPr>
        <w:t xml:space="preserve">Ուսումնական հաստատություն`</w:t>
      </w:r>
      <w:r>
        <w:rPr/>
        <w:t xml:space="preserve">_____________________________, </w:t>
      </w:r>
      <w:r>
        <w:rPr>
          <w:b w:val="1"/>
          <w:bCs w:val="1"/>
        </w:rPr>
        <w:t xml:space="preserve">Դասարան`</w:t>
      </w:r>
      <w:r>
        <w:rPr/>
        <w:t xml:space="preserve"> _________</w:t>
      </w:r>
    </w:p>
    <w:p>
      <w:pPr/>
      <w:r>
        <w:rPr>
          <w:b w:val="1"/>
          <w:bCs w:val="1"/>
        </w:rPr>
        <w:t xml:space="preserve">Ուսումնառության ընթացքում արձանագրված կայուն դժվարությունների ամփոփ նկարագիր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>
          <w:b w:val="1"/>
          <w:bCs w:val="1"/>
        </w:rPr>
        <w:t xml:space="preserve">Հայտորոշիչ և ձևավորող գնահատման ընթացքում հավաքագրած տեղեկատվություն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Ուսումնական հաստատության</w:t>
      </w:r>
    </w:p>
    <w:p>
      <w:pPr/>
      <w:r>
        <w:rPr/>
        <w:t xml:space="preserve">տնօրենի տեղակալ` ___________________ ________________________________</w:t>
      </w:r>
      <w:r>
        <w:rPr>
          <w:vertAlign w:val="superscript"/>
        </w:rPr>
        <w:t xml:space="preserve">(ստորագրություն)                                              (անուն ազգանուն)</w:t>
      </w:r>
    </w:p>
    <w:p>
      <w:pPr/>
      <w:r>
        <w:rPr/>
        <w:t xml:space="preserve">Ամսաթիվ` _________________________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/>
        <w:t xml:space="preserve">Ձև 8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ՍՈՎՈՐՈՂԻՆ ՏՐԱՄԱԴՐՎՈՂ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ԿՐԹՈՒԹՅԱՆ ԿԱԶՄԱԿԵՐՊՄԱՆ ՄԱՆԿԱՎԱՐԺԱՀՈԳԵԲԱՆԱԿԱՆ </w:t>
      </w:r>
      <w:r>
        <w:rPr>
          <w:b w:val="1"/>
          <w:bCs w:val="1"/>
        </w:rPr>
        <w:t xml:space="preserve">ԱՋԱԿՑՈՒԹՅԱՆ  ԾԱՌԱՅՈւԹՅՈւՆՆԵՐԻ </w:t>
      </w:r>
    </w:p>
    <w:p>
      <w:pPr/>
      <w:r>
        <w:rPr>
          <w:b w:val="1"/>
          <w:bCs w:val="1"/>
        </w:rPr>
        <w:t xml:space="preserve">ՏԵՍԱԿԸ,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ՏԵՎՈՂՈւԹՅՈւՆՆ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 ԾԱՎԱԼԸ</w:t>
      </w:r>
    </w:p>
    <w:p>
      <w:pPr/>
      <w:r>
        <w:rPr/>
        <w:t xml:space="preserve"> </w:t>
      </w:r>
    </w:p>
    <w:tbl>
      <w:tblGrid>
        <w:gridCol w:w="2430" w:type="dxa"/>
        <w:gridCol w:w="2430" w:type="dxa"/>
        <w:gridCol w:w="2430" w:type="dxa"/>
        <w:gridCol w:w="2430" w:type="dxa"/>
        <w:gridCol w:w="2430" w:type="dxa"/>
      </w:tblGrid>
      <w:tblPr>
        <w:tblW w:w="12180" w:type="dxa"/>
        <w:tblLayout w:type="autofit"/>
      </w:tblPr>
      <w:tr>
        <w:trPr/>
        <w:tc>
          <w:tcPr>
            <w:tcW w:w="1218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ժամկետային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և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ծավալային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ցուցանիշներն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ըստ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կրթության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առանձնահատուկ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պայմանների</w:t>
            </w:r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կարիքի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աստիճանի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Հատուկ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մանկավարժական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աստիճան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հսկում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2-րդ աստիճան = հաճախակի 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3-րդ աստիճան 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մեծ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հաճախականությամբ 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4-րդ աստիճան 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մշտական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Լոգոպեդի 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Ապահովել մասնագիտական աջակցությունը՝ շաբաթական երկու անգամ - 30 րոպե տևողությամբ (ընդհանուր` 60 րոպե)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Տիֆլոմանկա-վարժի 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Ապահովել մասնագիտական աջակցությունը՝ շաբաթական երկու անգամ - 30 րոպե տևողությամբ (ընդհանուր` 60 րոպե)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սուրդոմանկա-վարժի 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Ապահովել մասնագիտական աջակցությունը՝ շաբաթական երկու անգամ - 30 րոպե տևողությամբ (ընդհանուր` 60 րոպե)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օլիգոֆրենա-մանկավարժի 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Ապահովել մասնագիտական աջակցությունը՝ շաբաթական երկու անգամ - 30 րոպե տևողությամբ (ընդհանուր` 60 րոպե)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Հոգեբանական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աստիճան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հսկում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2-րդ աստիճան = հաճախակի 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3-րդ աստիճան 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մեծ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հաճախականությամբ 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4-րդ աստիճան 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մշտական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հոգեբանի 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Ապահովել մասնագիտական աջակցությունը՝ շաբաթական երկու անգամ - 30 րոպե տևողությամբ (ընդհանուր` 60 րոպե)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Սոցիալ-մանկավարժական 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աստիճան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հսկում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2-րդ աստիճան = հաճախակի 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3-րդ աստիճան 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մեծ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հաճախականությամբ 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4-րդ աստիճան 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մշտական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սոցիալական մանկավարժի ծառայություն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Ապահովել մասնագիտական աջակցությունը՝ շաբաթական երկու անգամ - 30 րոպե տևողությամբ (ընդհանուր` 60 րոպե)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 երեք անգամ - 30 րոպե տևողությամբ կամ երկու անգամ– 45 րոպե տևողությամբ (ընդհանուր` 90 րոպե) րոպե</w:t>
            </w:r>
          </w:p>
        </w:tc>
      </w:tr>
    </w:tbl>
    <w:p>
      <w:pPr/>
      <w:r>
        <w:rPr/>
        <w:t xml:space="preserve">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72A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A71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8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2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0E8E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75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6851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E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50DB4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E4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4BE9C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7E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09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0D26A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8863B2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1E2D11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F5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AA134E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68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AF30B0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AE14E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B4BB7C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FBF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CFC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D49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D87C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F334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752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C780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633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2AF0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7CE9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C96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97FACE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2026-04-03T18:46:09+04:00</dcterms:created>
  <dcterms:modified xsi:type="dcterms:W3CDTF">2026-04-03T18:46:09+04:00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