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ԴԵԿՏԵՄԲԵՐԻ 27-Ի N 1528-Ն ՈՐՈՇՄԱՆ ՄԵՋ ՓՈՓՈԽՈՒԹՅՈՒՆ ԿԱՏԱՐԵԼՈՒ ՄԱՍԻՆ» 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 » ———— 2022 թվականի N  ____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ԴԵԿՏԵՄԲԵՐԻ 27-Ի N 1528-Ն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հոդվածի 1-ին մասի 1-ին կետով՝ Հայաստանի Հանրապետության կառավարությունը որոշում է.</w:t>
      </w:r>
    </w:p>
    <w:p>
      <w:pPr/>
      <w:r>
        <w:rPr/>
        <w:t xml:space="preserve">1. Հայաuտանի Հանրապետության կառավարության 2018 թվականի դեկտեմբերի 27-ի «Երևան քաղաքի գլխավոր պողոտայի` Աբովյան, Փավստոս Բուզանդի, Եզնիկ Կողբացու և Արամի փողոցներով պարփակված տարածքների նկատմամբ հանրության գերակա շահ ճանաչելու մասին» N 1528-Ն որոշման 2-րդ կետի 3-րդ ենթակետում «4 տարի» բառերը փոխարինել «9 տարի» բառերով:</w:t>
      </w:r>
    </w:p>
    <w:p>
      <w:pPr/>
      <w:r>
        <w:rPr/>
        <w:t xml:space="preserve">2. Լիազորել Երևանի քաղաքապետին «Ի ԷՄ ՍԻ» փակ բաժնետիրական ընկերության հետ 2018 թվականի դեկտեմբերի 14-ին կնքված պայմանագրում կատարել սույն որոշումից բխող փոփոխություն:</w:t>
      </w:r>
    </w:p>
    <w:p>
      <w:pPr/>
      <w:r>
        <w:rPr/>
        <w:t xml:space="preserve">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2026-04-02T12:03:01+04:00</dcterms:created>
  <dcterms:modified xsi:type="dcterms:W3CDTF">2026-04-02T12:03:01+04:00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