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ՀՈՒՆԻՍԻ 23-Ի N 974-Ն ՈՐՈՇՄԱՆ ՄԵՋ ՓՈՓՈԽՈՒԹՅՈՒՆՆԵՐ ԵՎ ԼՐԱՑՈՒՄՆԵՐ ԿԱՏԱՐԵԼՈՒ ՄԱՍԻՆ ՀԱՅԱՍՏԱՆԻ ՀԱՆՐԱՊԵՏՈՒԹՅԱՆ ԿԱՌԱՎԱՐՈՒԹՅՈՒՆ 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------------- 2022 թվականի                                                    N -----Ն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ՀՈՒՆԻՍԻ 23-Ի N 974-Ն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«Նորմատիվ իրավական ակտերի մասին» օրենքի 33-րդ և 34-րդ հոդվածների համաձայն 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հունիսի 23-ի «Հայաստանի Հանրապետության դիվանագիտական ծառայության մարմիններում Հայաստանի Հանրապետության քաղաքացու անձնագրի տրման, անձնագրի փոխանակման և օտարերկրյա պետություններում անձնագրի վավերականության ժամկետի երկարաձգման կարգը հաստատելու և Հայաստանի Հանրապետության կառավարության 1998 թվականի դեկտեմբերի 25-ի N 821 որոշման մեջ փոփոխություններ և լրացումներ կատարելու մասին» 974-Ն որոշմամբ այսուհետև՝ Որոշում) հաստատված կարգի (այսուհետ՝ Կարգ)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Կարգի 2-րդ կետի 4-րդ ենթակետի զորակոչային տարիքի քաղաքացու զինվորական հաշվառման գրքույկ, բառերից հետո լրացնել պարտադիր զինվորական կամ այլընտրանքային ծառայության զորակոչված, ինչպես նաև պահեստազորում հաշվառված քաղաքացիների դեպքում՝ զինվորական գրքույկ կամ բառերով,</w:t>
      </w:r>
    </w:p>
    <w:p>
      <w:pPr>
        <w:numPr>
          <w:ilvl w:val="0"/>
          <w:numId w:val="3"/>
        </w:numPr>
      </w:pPr>
      <w:r>
        <w:rPr/>
        <w:t xml:space="preserve">Կարգի 3-րդ կետի 3-րդ ենթակետի բ պարբերության, 21.5-րդ կետի 3-րդ ենթակետի, Ձև N 4-ի 5-րդ կետի ա պարբերության կամ բառից, 4-րդ կետի 1-ին նախադասության զորակոչային տարիքի քաղաքացու զինվորական հաշվառման գրքույկ, բառերից և 2-րդ նախադասության հաշվառման գրքույկը և բառերից հետո լրացնել «պարտադիր զինվորական կամ այլընտրանքային ծառայության զորակոչված, ինչպես նաև պահեստազորում հաշվառված քաղաքացիների դեպքում՝» բառերով,</w:t>
      </w:r>
    </w:p>
    <w:p>
      <w:pPr>
        <w:numPr>
          <w:ilvl w:val="0"/>
          <w:numId w:val="3"/>
        </w:numPr>
      </w:pPr>
      <w:r>
        <w:rPr/>
        <w:t xml:space="preserve">Կարգի 22.2-րդ կետը շարադրել հետևյալ խմբագրությամբ.</w:t>
      </w:r>
    </w:p>
    <w:p>
      <w:pPr/>
      <w:r>
        <w:rPr/>
        <w:t xml:space="preserve">22.2. Մինչև 6 տարեկան քաղաքացիներին անձնագիրը տրամադրվում է 3 տարի վավերականության ժամկետով, 6 տարեկանից մինչև 16 տարին լրացած քաղաքացիներին՝ 5 տարի վավերականության ժամկետով, իսկ 16 տարին լրացած քաղաքացիներին՝ 10 տարի վավերականության ժամկետով: Ընդ որում, մինչև 16 տարեկան, ինչպես նաև 16 տարին լրացած արական սեռի քաղաքացիներին անձնագրերը տրամադրվում են մինչև նրանց 19 տարին լրանալը, իսկ 19 տարին լրացած լինելու դեպքում՝ «Զինվորական ծառայության և զինծառայողի կարգավիճակի մասին» օրենքով սահմանված կարգով տրված պարտադիր զինվորական ծառայության զորակոչից տարկետման կամ «Զինվորական ծառայության և զինծառայողի կարգավիճակի մասին» օրենքի 23-րդ հոդվածի 4-րդ կամ 8-րդ մասով կամ 29-րդ հոդվածի 4-րդ մասով սահմանված բժշկական վերափորձաքննության ժամկետով: Պաշտպանության ոլորտում Հայաստանի Հանրապետության լիազոր պետական կառավարման համակարգի մարմնի ղեկավարի միջնորդությամբ 18 տարին լրացած արական սեռի քաղաքացիներին անձնագիր կարող է տրամադրվել նաև այլ ժամկետով՝ ուսման, բուժման, մարզական, մշակութային միջոցառումներին մասնակցելու նպատակով։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      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                               Ն. ՓԱՇԻՆՅԱՆ</w:t>
      </w:r>
    </w:p>
    <w:p>
      <w:pPr/>
      <w:r>
        <w:rPr>
          <w:b w:val="1"/>
          <w:bCs w:val="1"/>
        </w:rPr>
        <w:t xml:space="preserve">         ՎԱՐՉԱՊԵՏ                 </w:t>
      </w:r>
      <w:r>
        <w:rPr/>
        <w:t xml:space="preserve">« » ________ 2022թ.</w:t>
      </w:r>
      <w:br/>
      <w:r>
        <w:rPr/>
        <w:t xml:space="preserve">                                                                                                          ք. Երևան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C06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C8B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33B8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2026-04-03T18:38:13+04:00</dcterms:created>
  <dcterms:modified xsi:type="dcterms:W3CDTF">2026-04-03T18:38:13+04:00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