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2003 թվականի մայիսի 22-ի N 703-Ն որոշման մեջ լրացումներ կատարելու մասին</w:t>
      </w:r>
      <w:bookmarkEnd w:id="0"/>
    </w:p>
    <w:p>
      <w:pPr/>
      <w:r>
        <w:rPr/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 Ւ Մ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_____  ­____________</w:t>
      </w:r>
      <w:r>
        <w:rPr>
          <w:b w:val="1"/>
          <w:bCs w:val="1"/>
        </w:rPr>
        <w:t xml:space="preserve"> 2021 թվականի    N </w:t>
      </w:r>
      <w:r>
        <w:rPr/>
        <w:t xml:space="preserve">________</w:t>
      </w:r>
      <w:r>
        <w:rPr>
          <w:b w:val="1"/>
          <w:bCs w:val="1"/>
        </w:rPr>
        <w:t xml:space="preserve"> 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2003 ԹՎԱԿԱՆԻ ՄԱՅԻՍԻ 22-Ի</w:t>
      </w:r>
    </w:p>
    <w:p>
      <w:pPr>
        <w:jc w:val="center"/>
      </w:pPr>
      <w:r>
        <w:rPr>
          <w:b w:val="1"/>
          <w:bCs w:val="1"/>
        </w:rPr>
        <w:t xml:space="preserve">N 703-Ն ՈՐՈՇՄԱՆ ՄԵՋ  ԼՐԱՑՈՒՄՆԵՐ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                                                                                                          </w:t>
      </w:r>
    </w:p>
    <w:p>
      <w:pPr/>
      <w:r>
        <w:rPr/>
        <w:t xml:space="preserve">Հիմք ընդունելով «Նորմատիվ իրավական ակտերի մասին» Հայաստանի Հանրապետության օրենքի 34-րդ հոդվածի 1-ին մասը Հայաստանի Հանրապետության կառավարությունը որոշում է.</w:t>
      </w:r>
    </w:p>
    <w:p>
      <w:pPr/>
      <w:r>
        <w:rPr/>
        <w:t xml:space="preserve"> </w:t>
      </w:r>
    </w:p>
    <w:p>
      <w:pPr/>
      <w:r>
        <w:rPr/>
        <w:t xml:space="preserve">1․ Հայաստանի Հանրապետության կառավարության 2003 թվականի մայիսի 22-ի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Ձկնային տնտեսության կարիքների համար ջրային ռեսուրսների օգտագործման կարգը հաստատելու մասին</w:t>
      </w:r>
      <w:r>
        <w:rPr>
          <w:b w:val="1"/>
          <w:bCs w:val="1"/>
        </w:rPr>
        <w:t xml:space="preserve">» </w:t>
      </w:r>
      <w:r>
        <w:rPr/>
        <w:t xml:space="preserve">N 703-Ն որոշման (այսուհետ՝ Որոշում) մեջ կատարել հետևյալ լրացումները՝</w:t>
      </w:r>
    </w:p>
    <w:p>
      <w:pPr>
        <w:numPr>
          <w:ilvl w:val="0"/>
          <w:numId w:val="2"/>
        </w:numPr>
      </w:pPr>
      <w:r>
        <w:rPr/>
        <w:t xml:space="preserve">Որոշման 2-րդ կետում օրը բառից հետո լրացնել , իսկ 1․2-րդ կետն ուժի մեջ է մտնում 2021 թվականի հունվարի 1-ից բառերով։</w:t>
      </w:r>
    </w:p>
    <w:p>
      <w:pPr/>
      <w:r>
        <w:rPr/>
        <w:t xml:space="preserve">2)  Որոշման հավելվածի 6․1-ին կետը լրացնել հետևյալ բովանդակությամբ՝ նոր 3-րդ  ենթակետով.</w:t>
      </w:r>
    </w:p>
    <w:p>
      <w:pPr/>
      <w:r>
        <w:rPr/>
        <w:t xml:space="preserve">3) 1 լ/վրկ ջրաելքով թառափ և իշխան ձկնատեսակների համար՝ ընդհանուր նվազագույնը 750 կգ։։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     ՀԱՅԱՍՏԱՆԻ ՀԱՆՐԱՊԵՏՈՒԹՅԱՆ </w:t>
      </w:r>
    </w:p>
    <w:p>
      <w:pPr/>
      <w:r>
        <w:rPr>
          <w:b w:val="1"/>
          <w:bCs w:val="1"/>
        </w:rPr>
        <w:t xml:space="preserve">                          ՎԱՐՉԱՊԵՏ՝                                      </w:t>
      </w:r>
      <w:r>
        <w:rPr>
          <w:b w:val="1"/>
          <w:bCs w:val="1"/>
        </w:rPr>
        <w:t xml:space="preserve">    </w:t>
      </w:r>
      <w:r>
        <w:rPr>
          <w:b w:val="1"/>
          <w:bCs w:val="1"/>
        </w:rPr>
        <w:t xml:space="preserve">              Ն. ՓԱՇԻՆՅԱՆ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873A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2026-04-01T19:09:11+04:00</dcterms:created>
  <dcterms:modified xsi:type="dcterms:W3CDTF">2026-04-01T19:09:11+04:00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