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1999 թվականի դեկտեմբերի 22-ի N 765 որոշման մեջ փոփոխություն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ԿԱՌԱՎԱՐՈՒԹՅՈՒՆ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«......» «.....</w:t>
      </w:r>
      <w:r>
        <w:rPr>
          <w:b w:val="1"/>
          <w:bCs w:val="1"/>
        </w:rPr>
        <w:t xml:space="preserve">...</w:t>
      </w:r>
      <w:r>
        <w:rPr>
          <w:b w:val="1"/>
          <w:bCs w:val="1"/>
        </w:rPr>
        <w:t xml:space="preserve">................» 201</w:t>
      </w:r>
      <w:r>
        <w:rPr>
          <w:b w:val="1"/>
          <w:bCs w:val="1"/>
        </w:rPr>
        <w:t xml:space="preserve">9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</w:t>
      </w:r>
      <w:r>
        <w:rPr>
          <w:b w:val="1"/>
          <w:bCs w:val="1"/>
        </w:rPr>
        <w:t xml:space="preserve"> ...... 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1999 </w:t>
      </w:r>
      <w:r>
        <w:rPr>
          <w:b w:val="1"/>
          <w:bCs w:val="1"/>
        </w:rPr>
        <w:t xml:space="preserve">ԹՎԱԿԱՆԻ</w:t>
      </w:r>
    </w:p>
    <w:p>
      <w:pPr>
        <w:jc w:val="center"/>
      </w:pPr>
      <w:r>
        <w:rPr>
          <w:b w:val="1"/>
          <w:bCs w:val="1"/>
        </w:rPr>
        <w:t xml:space="preserve">ԴԵԿՏԵՄԲԵՐԻ 22-Ի 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765</w:t>
      </w:r>
      <w:r>
        <w:rPr/>
        <w:t xml:space="preserve"> </w:t>
      </w:r>
      <w:r>
        <w:rPr>
          <w:b w:val="1"/>
          <w:bCs w:val="1"/>
        </w:rPr>
        <w:t xml:space="preserve">ՈՐՈՇՄ</w:t>
      </w:r>
      <w:r>
        <w:rPr>
          <w:b w:val="1"/>
          <w:bCs w:val="1"/>
        </w:rPr>
        <w:t xml:space="preserve">ԱՆ ՄԵՋ ՓՈՓՈԽՈՒԹՅՈՒՆ ԿԱՏԱՐԵԼՈՒ</w:t>
      </w:r>
    </w:p>
    <w:p>
      <w:pPr>
        <w:jc w:val="center"/>
      </w:pP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          Հիմք ընդունելով «Նորմատիվ իրավական ակտերի մասին» օրենքի 33-րդ հոդվածը՝ Հայաստանի Հանրապետության կառավարությունը որոշում է`</w:t>
      </w:r>
    </w:p>
    <w:p>
      <w:pPr/>
      <w:r>
        <w:rPr/>
        <w:t xml:space="preserve">1. Հայաստանի Հանրապետության կառավարության 1999 թվականի դեկտեմբերի </w:t>
      </w:r>
      <w:br/>
      <w:r>
        <w:rPr/>
        <w:t xml:space="preserve"> 22-ի «Օտարերկրյա պետությունների և միջազգային վարկատու կազմակերպությունների կողմից Հայաստանի Հանրապետությանը տրամադրվող վարկային և դրամաշնորհային միջոցների հաշվին ծրագրերի իրականացման միջոցառումների մասին» N 765 որոշման 1-ին կետի «ա» ենթակետով հաստատված կանոնակարգի 13-րդ կետից հանել «,Հայաստանի Հանրապետության ֆինանսների և էկոնոմիկայի նախարարությունից»</w:t>
      </w:r>
      <w:r>
        <w:rPr/>
        <w:t xml:space="preserve"> բառերը և «5» թիվը փոխարինել «4» թվով:</w:t>
      </w:r>
    </w:p>
    <w:p>
      <w:pPr/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․</w:t>
      </w:r>
      <w:r>
        <w:rPr/>
        <w:t xml:space="preserve"> Սույն որոշումն ուժի մեջ է մտնում պաշտոնական հրապարակմանը հաջորդող օրվանից։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ՀԱՅԱՍՏԱՆԻ ՀԱՆՐԱՊԵՏՈՒԹՅԱՆ</w:t>
      </w:r>
    </w:p>
    <w:p>
      <w:pPr>
        <w:jc w:val="both"/>
      </w:pPr>
      <w:r>
        <w:rPr/>
        <w:t xml:space="preserve">             ՎԱՐՉԱՊԵՏ                                                                                                                                               Ն. ՓԱՇԻՆՅԱՆ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2026-04-01T23:32:34+04:00</dcterms:created>
  <dcterms:modified xsi:type="dcterms:W3CDTF">2026-04-01T23:32:34+04:00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